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06" w:h="1010" w:hRule="exact" w:wrap="none" w:vAnchor="page" w:hAnchor="page" w:x="1617" w:y="23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5"/>
        <w:framePr w:w="806" w:h="1010" w:hRule="exact" w:wrap="none" w:vAnchor="page" w:hAnchor="page" w:x="1617" w:y="2374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bookmarkStart w:id="0" w:name="bookmark0"/>
      <w:r>
        <w:rPr>
          <w:rStyle w:val="CharStyle7"/>
          <w:i w:val="0"/>
          <w:iCs w:val="0"/>
        </w:rPr>
        <w:t xml:space="preserve">: </w:t>
      </w:r>
      <w:r>
        <w:rPr>
          <w:w w:val="100"/>
          <w:color w:val="000000"/>
          <w:position w:val="0"/>
        </w:rPr>
        <w:t>toad</w:t>
      </w:r>
      <w:bookmarkEnd w:id="0"/>
    </w:p>
    <w:p>
      <w:pPr>
        <w:pStyle w:val="Style8"/>
        <w:framePr w:w="806" w:h="1010" w:hRule="exact" w:wrap="none" w:vAnchor="page" w:hAnchor="page" w:x="1617" w:y="2374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"/>
        <w:framePr w:w="2621" w:h="1311" w:hRule="exact" w:wrap="none" w:vAnchor="page" w:hAnchor="page" w:x="2903" w:y="1022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0«СОГ ЛАСОВ АНО»</w:t>
      </w:r>
    </w:p>
    <w:p>
      <w:pPr>
        <w:pStyle w:val="Style3"/>
        <w:framePr w:w="2621" w:h="1311" w:hRule="exact" w:wrap="none" w:vAnchor="page" w:hAnchor="page" w:x="2903" w:y="1022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дминистрация органа</w:t>
      </w:r>
    </w:p>
    <w:p>
      <w:pPr>
        <w:pStyle w:val="Style3"/>
        <w:framePr w:w="2621" w:h="1311" w:hRule="exact" w:wrap="none" w:vAnchor="page" w:hAnchor="page" w:x="2903" w:y="1022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самоуправления)</w:t>
      </w:r>
    </w:p>
    <w:p>
      <w:pPr>
        <w:pStyle w:val="Style10"/>
        <w:framePr w:w="2621" w:h="1311" w:hRule="exact" w:wrap="none" w:vAnchor="page" w:hAnchor="page" w:x="2903" w:y="102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320" w:firstLine="0"/>
      </w:pPr>
      <w:bookmarkStart w:id="1" w:name="bookmark1"/>
      <w:r>
        <w:rPr>
          <w:rStyle w:val="CharStyle12"/>
          <w:i/>
          <w:iCs/>
        </w:rPr>
        <w:t>7&gt; Л</w:t>
      </w:r>
      <w:bookmarkEnd w:id="1"/>
    </w:p>
    <w:p>
      <w:pPr>
        <w:pStyle w:val="Style13"/>
        <w:framePr w:wrap="none" w:vAnchor="page" w:hAnchor="page" w:x="2394" w:y="242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9" w:right="0" w:firstLine="0"/>
      </w:pPr>
      <w:r>
        <w:rPr>
          <w:rStyle w:val="CharStyle15"/>
          <w:b w:val="0"/>
          <w:bCs w:val="0"/>
        </w:rPr>
        <w:t>ДЛЯ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vertAlign w:val="superscript"/>
          <w:w w:val="100"/>
          <w:spacing w:val="0"/>
          <w:color w:val="000000"/>
          <w:position w:val="0"/>
        </w:rPr>
        <w:t>,,uA</w:t>
      </w:r>
      <w:r>
        <w:rPr>
          <w:w w:val="100"/>
          <w:spacing w:val="0"/>
          <w:color w:val="000000"/>
          <w:position w:val="0"/>
        </w:rPr>
        <w:t>l'-H</w:t>
      </w:r>
    </w:p>
    <w:p>
      <w:pPr>
        <w:pStyle w:val="Style16"/>
        <w:framePr w:wrap="none" w:vAnchor="page" w:hAnchor="page" w:x="2922" w:y="244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pStyle w:val="Style3"/>
        <w:framePr w:wrap="none" w:vAnchor="page" w:hAnchor="page" w:x="4765" w:y="238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</w:t>
      </w:r>
    </w:p>
    <w:p>
      <w:pPr>
        <w:framePr w:wrap="none" w:vAnchor="page" w:hAnchor="page" w:x="5149" w:y="1935"/>
        <w:widowControl w:val="0"/>
      </w:pPr>
    </w:p>
    <w:p>
      <w:pPr>
        <w:pStyle w:val="Style20"/>
        <w:framePr w:wrap="none" w:vAnchor="page" w:hAnchor="page" w:x="2423" w:y="2805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^нтов.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Is</w:t>
      </w:r>
      <w:bookmarkEnd w:id="2"/>
    </w:p>
    <w:p>
      <w:pPr>
        <w:pStyle w:val="Style3"/>
        <w:framePr w:wrap="none" w:vAnchor="page" w:hAnchor="page" w:x="1751" w:y="31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 ь,</w:t>
      </w:r>
    </w:p>
    <w:p>
      <w:pPr>
        <w:pStyle w:val="Style22"/>
        <w:framePr w:w="941" w:h="775" w:hRule="exact" w:wrap="none" w:vAnchor="page" w:hAnchor="page" w:x="1597" w:y="4280"/>
        <w:widowControl w:val="0"/>
        <w:keepNext w:val="0"/>
        <w:keepLines w:val="0"/>
        <w:shd w:val="clear" w:color="auto" w:fill="auto"/>
        <w:bidi w:val="0"/>
        <w:jc w:val="left"/>
        <w:spacing w:before="0" w:after="29" w:line="28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4"/>
        <w:framePr w:w="941" w:h="775" w:hRule="exact" w:wrap="none" w:vAnchor="page" w:hAnchor="page" w:x="1597" w:y="4280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rStyle w:val="CharStyle26"/>
          <w:i w:val="0"/>
          <w:iCs w:val="0"/>
        </w:rPr>
        <w:t>&lt;</w:t>
      </w:r>
      <w:r>
        <w:rPr>
          <w:lang w:val="ru-RU" w:eastAsia="ru-RU" w:bidi="ru-RU"/>
          <w:w w:val="100"/>
          <w:color w:val="000000"/>
          <w:position w:val="0"/>
        </w:rPr>
        <w:t>тгк</w:t>
      </w:r>
    </w:p>
    <w:p>
      <w:pPr>
        <w:pStyle w:val="Style3"/>
        <w:framePr w:w="2496" w:h="1007" w:hRule="exact" w:wrap="none" w:vAnchor="page" w:hAnchor="page" w:x="3076" w:y="2984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«СОГЛАСОВАНО»</w:t>
      </w:r>
    </w:p>
    <w:p>
      <w:pPr>
        <w:pStyle w:val="Style3"/>
        <w:framePr w:w="2496" w:h="1007" w:hRule="exact" w:wrap="none" w:vAnchor="page" w:hAnchor="page" w:x="3076" w:y="2984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осавто^нспекция</w:t>
      </w:r>
    </w:p>
    <w:p>
      <w:pPr>
        <w:pStyle w:val="Style3"/>
        <w:framePr w:w="2496" w:h="1007" w:hRule="exact" w:wrap="none" w:vAnchor="page" w:hAnchor="page" w:x="3076" w:y="2984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вания)</w:t>
      </w:r>
    </w:p>
    <w:p>
      <w:pPr>
        <w:pStyle w:val="Style22"/>
        <w:framePr w:w="1450" w:h="738" w:hRule="exact" w:wrap="none" w:vAnchor="page" w:hAnchor="page" w:x="6685" w:y="1703"/>
        <w:widowControl w:val="0"/>
        <w:keepNext w:val="0"/>
        <w:keepLines w:val="0"/>
        <w:shd w:val="clear" w:color="auto" w:fill="auto"/>
        <w:bidi w:val="0"/>
        <w:jc w:val="left"/>
        <w:spacing w:before="0" w:after="78" w:line="280" w:lineRule="exact"/>
        <w:ind w:left="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образовав</w:t>
      </w:r>
    </w:p>
    <w:p>
      <w:pPr>
        <w:pStyle w:val="Style27"/>
        <w:framePr w:w="1450" w:h="738" w:hRule="exact" w:wrap="none" w:vAnchor="page" w:hAnchor="page" w:x="6685" w:y="17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9"/>
          <w:i/>
          <w:iCs/>
        </w:rPr>
        <w:t>04.О9.ШГ</w:t>
      </w:r>
    </w:p>
    <w:p>
      <w:pPr>
        <w:pStyle w:val="Style3"/>
        <w:framePr w:w="1306" w:h="1031" w:hRule="exact" w:wrap="none" w:vAnchor="page" w:hAnchor="page" w:x="9469" w:y="1046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РЖДАЮ»</w:t>
      </w:r>
    </w:p>
    <w:p>
      <w:pPr>
        <w:pStyle w:val="Style3"/>
        <w:framePr w:w="1306" w:h="1031" w:hRule="exact" w:wrap="none" w:vAnchor="page" w:hAnchor="page" w:x="9469" w:y="1046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итель</w:t>
      </w:r>
    </w:p>
    <w:p>
      <w:pPr>
        <w:pStyle w:val="Style3"/>
        <w:framePr w:w="1306" w:h="1031" w:hRule="exact" w:wrap="none" w:vAnchor="page" w:hAnchor="page" w:x="9469" w:y="1046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ния)</w:t>
      </w:r>
    </w:p>
    <w:p>
      <w:pPr>
        <w:pStyle w:val="Style22"/>
        <w:framePr w:wrap="none" w:vAnchor="page" w:hAnchor="page" w:x="6858" w:y="236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30"/>
        <w:framePr w:w="9038" w:h="626" w:hRule="exact" w:wrap="none" w:vAnchor="page" w:hAnchor="page" w:x="1650" w:y="6051"/>
        <w:widowControl w:val="0"/>
        <w:keepNext w:val="0"/>
        <w:keepLines w:val="0"/>
        <w:shd w:val="clear" w:color="auto" w:fill="auto"/>
        <w:bidi w:val="0"/>
        <w:spacing w:before="0" w:after="0" w:line="52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ПАСПОРТ</w:t>
      </w:r>
      <w:bookmarkEnd w:id="3"/>
    </w:p>
    <w:p>
      <w:pPr>
        <w:pStyle w:val="Style32"/>
        <w:framePr w:wrap="none" w:vAnchor="page" w:hAnchor="page" w:x="10794" w:y="202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'Л/,%.</w:t>
      </w:r>
    </w:p>
    <w:p>
      <w:pPr>
        <w:pStyle w:val="Style3"/>
        <w:framePr w:w="9038" w:h="2911" w:hRule="exact" w:wrap="none" w:vAnchor="page" w:hAnchor="page" w:x="1650" w:y="6813"/>
        <w:widowControl w:val="0"/>
        <w:keepNext w:val="0"/>
        <w:keepLines w:val="0"/>
        <w:shd w:val="clear" w:color="auto" w:fill="auto"/>
        <w:bidi w:val="0"/>
        <w:jc w:val="center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дорожной безопасности образовательного учреждения</w:t>
      </w:r>
    </w:p>
    <w:p>
      <w:pPr>
        <w:pStyle w:val="Style34"/>
        <w:framePr w:w="9038" w:h="2911" w:hRule="exact" w:wrap="none" w:vAnchor="page" w:hAnchor="page" w:x="1650" w:y="68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(типовой)</w:t>
      </w:r>
    </w:p>
    <w:p>
      <w:pPr>
        <w:pStyle w:val="Style3"/>
        <w:framePr w:w="9038" w:h="2911" w:hRule="exact" w:wrap="none" w:vAnchor="page" w:hAnchor="page" w:x="1650" w:y="6813"/>
        <w:widowControl w:val="0"/>
        <w:keepNext w:val="0"/>
        <w:keepLines w:val="0"/>
        <w:shd w:val="clear" w:color="auto" w:fill="auto"/>
        <w:bidi w:val="0"/>
        <w:jc w:val="center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автономного дошкольного образовательного учреждения</w:t>
        <w:br/>
        <w:t>«Детский сад № 14 города Благовещенска»</w:t>
      </w:r>
    </w:p>
    <w:p>
      <w:pPr>
        <w:pStyle w:val="Style3"/>
        <w:framePr w:w="9038" w:h="2911" w:hRule="exact" w:wrap="none" w:vAnchor="page" w:hAnchor="page" w:x="1650" w:y="6813"/>
        <w:widowControl w:val="0"/>
        <w:keepNext w:val="0"/>
        <w:keepLines w:val="0"/>
        <w:shd w:val="clear" w:color="auto" w:fill="auto"/>
        <w:bidi w:val="0"/>
        <w:jc w:val="center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(МАДОУ «ДС № 14 г. Благовещенска»)</w:t>
      </w:r>
    </w:p>
    <w:p>
      <w:pPr>
        <w:pStyle w:val="Style3"/>
        <w:framePr w:w="9038" w:h="2911" w:hRule="exact" w:wrap="none" w:vAnchor="page" w:hAnchor="page" w:x="1650" w:y="681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rStyle w:val="CharStyle36"/>
        </w:rPr>
        <w:t xml:space="preserve">Сайт: </w:t>
      </w:r>
      <w:r>
        <w:fldChar w:fldCharType="begin"/>
      </w:r>
      <w:r>
        <w:rPr>
          <w:rStyle w:val="CharStyle37"/>
        </w:rPr>
        <w:instrText> HYPERLINK "http://www.dou14.ru/about-us/dow-service/" </w:instrText>
      </w:r>
      <w:r>
        <w:fldChar w:fldCharType="separate"/>
      </w:r>
      <w:r>
        <w:rPr>
          <w:rStyle w:val="Hyperlink"/>
        </w:rPr>
        <w:t>http://www.dou14.ru/about-us/dow-service/</w:t>
      </w:r>
      <w:r>
        <w:fldChar w:fldCharType="end"/>
      </w:r>
    </w:p>
    <w:p>
      <w:pPr>
        <w:pStyle w:val="Style3"/>
        <w:framePr w:w="9038" w:h="342" w:hRule="exact" w:wrap="none" w:vAnchor="page" w:hAnchor="page" w:x="1650" w:y="15051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.85pt;margin-top:72.5pt;width:54.25pt;height:52.8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142.7pt;margin-top:183.4pt;width:138.7pt;height:113.3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398.55pt;margin-top:57.65pt;width:138.7pt;height:118.55pt;z-index:-251658750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p>
      <w:pPr>
        <w:pStyle w:val="Style38"/>
        <w:framePr w:wrap="none" w:vAnchor="page" w:hAnchor="page" w:x="5308" w:y="11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Общие сведения</w:t>
      </w:r>
    </w:p>
    <w:p>
      <w:pPr>
        <w:pStyle w:val="Style3"/>
        <w:framePr w:w="9086" w:h="2957" w:hRule="exact" w:wrap="none" w:vAnchor="page" w:hAnchor="page" w:x="1636" w:y="190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автономного дошкольного образовательного учреждения «Детский сад № 14 города Благовещенска» (МАДОУ «ДС № 14 г. Благовещенска»)</w:t>
      </w:r>
    </w:p>
    <w:p>
      <w:pPr>
        <w:pStyle w:val="Style3"/>
        <w:framePr w:w="9086" w:h="2957" w:hRule="exact" w:wrap="none" w:vAnchor="page" w:hAnchor="page" w:x="1636" w:y="190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Юридический адрес: РФ, 675003, Амурская область, г. Благовещенск, ул. Пушкина, 191</w:t>
      </w:r>
    </w:p>
    <w:p>
      <w:pPr>
        <w:pStyle w:val="Style3"/>
        <w:framePr w:w="9086" w:h="2957" w:hRule="exact" w:wrap="none" w:vAnchor="page" w:hAnchor="page" w:x="1636" w:y="190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Фактический адрес: РФ, 675003, Амурская область, г. Благовещенск, ул.</w:t>
      </w:r>
    </w:p>
    <w:p>
      <w:pPr>
        <w:pStyle w:val="Style3"/>
        <w:framePr w:w="9086" w:h="3566" w:hRule="exact" w:wrap="none" w:vAnchor="page" w:hAnchor="page" w:x="1636" w:y="4800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Пушкина, 191</w:t>
      </w:r>
    </w:p>
    <w:p>
      <w:pPr>
        <w:pStyle w:val="Style3"/>
        <w:framePr w:w="9086" w:h="3566" w:hRule="exact" w:wrap="none" w:vAnchor="page" w:hAnchor="page" w:x="1636" w:y="4800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Руководители образовательного учреждения:</w:t>
      </w:r>
    </w:p>
    <w:p>
      <w:pPr>
        <w:pStyle w:val="Style3"/>
        <w:framePr w:w="9086" w:h="3566" w:hRule="exact" w:wrap="none" w:vAnchor="page" w:hAnchor="page" w:x="1636" w:y="4800"/>
        <w:tabs>
          <w:tab w:leader="none" w:pos="4694" w:val="left"/>
          <w:tab w:leader="none" w:pos="882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(руководитель) Макаренко</w:t>
        <w:tab/>
        <w:t>Татьяна Васильевна</w:t>
        <w:tab/>
        <w:t>59-38-32</w:t>
      </w:r>
    </w:p>
    <w:p>
      <w:pPr>
        <w:pStyle w:val="Style40"/>
        <w:framePr w:w="9086" w:h="3566" w:hRule="exact" w:wrap="none" w:vAnchor="page" w:hAnchor="page" w:x="1636" w:y="4800"/>
        <w:tabs>
          <w:tab w:leader="none" w:pos="8826" w:val="righ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</w:t>
        <w:tab/>
        <w:t>(телефон)</w:t>
      </w:r>
    </w:p>
    <w:p>
      <w:pPr>
        <w:pStyle w:val="Style3"/>
        <w:framePr w:w="9086" w:h="3566" w:hRule="exact" w:wrap="none" w:vAnchor="page" w:hAnchor="page" w:x="1636" w:y="480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директора</w:t>
      </w:r>
    </w:p>
    <w:p>
      <w:pPr>
        <w:pStyle w:val="Style3"/>
        <w:framePr w:w="9086" w:h="3566" w:hRule="exact" w:wrap="none" w:vAnchor="page" w:hAnchor="page" w:x="1636" w:y="4800"/>
        <w:tabs>
          <w:tab w:leader="none" w:pos="7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учебной работе Конева Надежда Павловна</w:t>
        <w:tab/>
        <w:t>59-38-32</w:t>
      </w:r>
    </w:p>
    <w:p>
      <w:pPr>
        <w:pStyle w:val="Style40"/>
        <w:framePr w:w="9086" w:h="3566" w:hRule="exact" w:wrap="none" w:vAnchor="page" w:hAnchor="page" w:x="1636" w:y="4800"/>
        <w:tabs>
          <w:tab w:leader="none" w:pos="8826" w:val="righ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</w:t>
        <w:tab/>
        <w:t>(телефон)</w:t>
      </w:r>
    </w:p>
    <w:p>
      <w:pPr>
        <w:pStyle w:val="Style3"/>
        <w:framePr w:w="9086" w:h="3566" w:hRule="exact" w:wrap="none" w:vAnchor="page" w:hAnchor="page" w:x="1636" w:y="480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директора</w:t>
      </w:r>
    </w:p>
    <w:p>
      <w:pPr>
        <w:pStyle w:val="Style3"/>
        <w:framePr w:w="9086" w:h="3566" w:hRule="exact" w:wrap="none" w:vAnchor="page" w:hAnchor="page" w:x="1636" w:y="480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воспитательной работе Верихова Надежда Анатольевна 59-38-33</w:t>
      </w:r>
    </w:p>
    <w:p>
      <w:pPr>
        <w:pStyle w:val="Style40"/>
        <w:framePr w:w="9086" w:h="3566" w:hRule="exact" w:wrap="none" w:vAnchor="page" w:hAnchor="page" w:x="1636" w:y="4800"/>
        <w:tabs>
          <w:tab w:leader="none" w:pos="3994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</w:t>
        <w:tab/>
        <w:t>(телефон)</w:t>
      </w:r>
    </w:p>
    <w:p>
      <w:pPr>
        <w:pStyle w:val="Style42"/>
        <w:framePr w:w="3182" w:h="1017" w:hRule="exact" w:wrap="none" w:vAnchor="page" w:hAnchor="page" w:x="1650" w:y="88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Ответственные работники муниципального органа образования</w:t>
      </w:r>
    </w:p>
    <w:tbl>
      <w:tblPr>
        <w:tblOverlap w:val="never"/>
        <w:tblLayout w:type="fixed"/>
        <w:jc w:val="left"/>
      </w:tblPr>
      <w:tblGrid>
        <w:gridCol w:w="4186"/>
        <w:gridCol w:w="2102"/>
        <w:gridCol w:w="2659"/>
      </w:tblGrid>
      <w:tr>
        <w:trPr>
          <w:trHeight w:val="4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44"/>
              </w:rPr>
              <w:t>(должность)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44"/>
              </w:rPr>
              <w:t>(фамилия, имя, отчество)</w:t>
            </w:r>
          </w:p>
        </w:tc>
      </w:tr>
      <w:tr>
        <w:trPr>
          <w:trHeight w:val="8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45"/>
              </w:rPr>
              <w:t>Ответственные от Г осавтоинспекции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44"/>
              </w:rPr>
              <w:t>(телефон)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44"/>
              </w:rPr>
              <w:t>(должность)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800" w:right="0" w:firstLine="0"/>
            </w:pPr>
            <w:r>
              <w:rPr>
                <w:rStyle w:val="CharStyle44"/>
              </w:rPr>
              <w:t>(фамилия, имя, отчество)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44"/>
              </w:rPr>
              <w:t>(должность)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800" w:right="0" w:firstLine="0"/>
            </w:pPr>
            <w:r>
              <w:rPr>
                <w:rStyle w:val="CharStyle44"/>
              </w:rPr>
              <w:t>(фамилия, имя, отчество)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4"/>
              </w:rPr>
              <w:t>(телефон)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45"/>
              </w:rPr>
              <w:t>Ответственные работники за мероприятия по профилактике детского травматизма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47" w:h="3902" w:wrap="none" w:vAnchor="page" w:hAnchor="page" w:x="1650" w:y="98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44"/>
              </w:rPr>
              <w:t>(должность)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947" w:h="3902" w:wrap="none" w:vAnchor="page" w:hAnchor="page" w:x="1650" w:y="98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44"/>
              </w:rPr>
              <w:t>(фамилия, имя, отчество)</w:t>
            </w:r>
          </w:p>
        </w:tc>
      </w:tr>
    </w:tbl>
    <w:p>
      <w:pPr>
        <w:pStyle w:val="Style46"/>
        <w:framePr w:wrap="none" w:vAnchor="page" w:hAnchor="page" w:x="7525" w:y="1402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(телефон)</w:t>
      </w:r>
    </w:p>
    <w:p>
      <w:pPr>
        <w:pStyle w:val="Style38"/>
        <w:framePr w:wrap="none" w:vAnchor="page" w:hAnchor="page" w:x="6133" w:y="158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134" w:h="5087" w:hRule="exact" w:wrap="none" w:vAnchor="page" w:hAnchor="page" w:x="1612" w:y="1417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4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или ответственный работник дорожно-эксплуатационной организации, осуществляющей содержание улично-дорожной</w:t>
      </w:r>
    </w:p>
    <w:p>
      <w:pPr>
        <w:pStyle w:val="Style3"/>
        <w:framePr w:w="9134" w:h="5087" w:hRule="exact" w:wrap="none" w:vAnchor="page" w:hAnchor="page" w:x="1612" w:y="1417"/>
        <w:tabs>
          <w:tab w:leader="none" w:pos="3461" w:val="left"/>
          <w:tab w:leader="underscore" w:pos="4310" w:val="left"/>
          <w:tab w:leader="underscore" w:pos="5107" w:val="left"/>
          <w:tab w:leader="underscore" w:pos="6514" w:val="left"/>
          <w:tab w:leader="underscore" w:pos="8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сети (УДС)*</w:t>
        <w:tab/>
        <w:tab/>
        <w:t>МП</w:t>
        <w:tab/>
        <w:t>ГСТК</w:t>
        <w:tab/>
        <w:t>Банин И.В.</w:t>
        <w:tab/>
      </w:r>
    </w:p>
    <w:p>
      <w:pPr>
        <w:pStyle w:val="Style40"/>
        <w:framePr w:w="9134" w:h="5087" w:hRule="exact" w:wrap="none" w:vAnchor="page" w:hAnchor="page" w:x="1612" w:y="1417"/>
        <w:tabs>
          <w:tab w:leader="none" w:pos="7758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4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</w:t>
        <w:tab/>
        <w:t>(телефон)</w:t>
      </w:r>
    </w:p>
    <w:p>
      <w:pPr>
        <w:pStyle w:val="Style3"/>
        <w:framePr w:w="9134" w:h="5087" w:hRule="exact" w:wrap="none" w:vAnchor="page" w:hAnchor="page" w:x="1612" w:y="1417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4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</w:t>
      </w:r>
    </w:p>
    <w:p>
      <w:pPr>
        <w:pStyle w:val="Style3"/>
        <w:framePr w:w="9134" w:h="5087" w:hRule="exact" w:wrap="none" w:vAnchor="page" w:hAnchor="page" w:x="1612" w:y="1417"/>
        <w:tabs>
          <w:tab w:leader="underscore" w:pos="8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движения (ТСОДД)*</w:t>
        <w:tab/>
      </w:r>
    </w:p>
    <w:p>
      <w:pPr>
        <w:pStyle w:val="Style40"/>
        <w:framePr w:w="9134" w:h="5087" w:hRule="exact" w:wrap="none" w:vAnchor="page" w:hAnchor="page" w:x="1612" w:y="1417"/>
        <w:tabs>
          <w:tab w:leader="none" w:pos="7758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4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</w:t>
        <w:tab/>
        <w:t>(телефон)</w:t>
      </w:r>
    </w:p>
    <w:p>
      <w:pPr>
        <w:pStyle w:val="Style3"/>
        <w:framePr w:w="9134" w:h="5087" w:hRule="exact" w:wrap="none" w:vAnchor="page" w:hAnchor="page" w:x="1612" w:y="1417"/>
        <w:tabs>
          <w:tab w:leader="underscore" w:pos="8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учащихся 392</w:t>
        <w:tab/>
      </w:r>
    </w:p>
    <w:p>
      <w:pPr>
        <w:pStyle w:val="Style3"/>
        <w:framePr w:w="9134" w:h="5087" w:hRule="exact" w:wrap="none" w:vAnchor="page" w:hAnchor="page" w:x="1612" w:y="1417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уголка по БДД 14 уголков в группах, 2 уголка в холлах, 1 на территории дошкольного учреждения</w:t>
      </w:r>
    </w:p>
    <w:p>
      <w:pPr>
        <w:pStyle w:val="Style3"/>
        <w:framePr w:w="9134" w:h="700" w:hRule="exact" w:wrap="none" w:vAnchor="page" w:hAnchor="page" w:x="1612" w:y="6927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класса по БДД класса нет, имеется материал для занятий в методическом кабинете, в группах</w:t>
      </w:r>
    </w:p>
    <w:p>
      <w:pPr>
        <w:pStyle w:val="Style3"/>
        <w:framePr w:w="9134" w:h="5397" w:hRule="exact" w:wrap="none" w:vAnchor="page" w:hAnchor="page" w:x="1612" w:y="7672"/>
        <w:tabs>
          <w:tab w:leader="underscore" w:pos="8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06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Наличие автогородка (площадки) по БДД площадка, площадь - 150 кв. м. Наличие автобуса в образовательном учреждении нет </w:t>
        <w:tab/>
      </w:r>
    </w:p>
    <w:p>
      <w:pPr>
        <w:pStyle w:val="Style48"/>
        <w:framePr w:w="9134" w:h="5397" w:hRule="exact" w:wrap="none" w:vAnchor="page" w:hAnchor="page" w:x="1612" w:y="7672"/>
        <w:widowControl w:val="0"/>
        <w:keepNext w:val="0"/>
        <w:keepLines w:val="0"/>
        <w:shd w:val="clear" w:color="auto" w:fill="auto"/>
        <w:bidi w:val="0"/>
        <w:jc w:val="left"/>
        <w:spacing w:before="0" w:after="117" w:line="180" w:lineRule="exact"/>
        <w:ind w:left="6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(при наличии автобуса)</w:t>
      </w:r>
    </w:p>
    <w:p>
      <w:pPr>
        <w:pStyle w:val="Style3"/>
        <w:framePr w:w="9134" w:h="5397" w:hRule="exact" w:wrap="none" w:vAnchor="page" w:hAnchor="page" w:x="1612" w:y="7672"/>
        <w:tabs>
          <w:tab w:leader="underscore" w:pos="8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Владелец автобуса нет </w:t>
        <w:tab/>
      </w:r>
    </w:p>
    <w:p>
      <w:pPr>
        <w:pStyle w:val="Style48"/>
        <w:framePr w:w="9134" w:h="5397" w:hRule="exact" w:wrap="none" w:vAnchor="page" w:hAnchor="page" w:x="1612" w:y="7672"/>
        <w:widowControl w:val="0"/>
        <w:keepNext w:val="0"/>
        <w:keepLines w:val="0"/>
        <w:shd w:val="clear" w:color="auto" w:fill="auto"/>
        <w:bidi w:val="0"/>
        <w:jc w:val="right"/>
        <w:spacing w:before="0" w:after="317" w:line="180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(образовательноеучреждение, муниципальное образование и др.)</w:t>
      </w:r>
    </w:p>
    <w:p>
      <w:pPr>
        <w:pStyle w:val="Style3"/>
        <w:framePr w:w="9134" w:h="5397" w:hRule="exact" w:wrap="none" w:vAnchor="page" w:hAnchor="page" w:x="1612" w:y="767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Время занятий в образовательном учреждении: 9.00 - 11.00</w:t>
      </w:r>
    </w:p>
    <w:p>
      <w:pPr>
        <w:pStyle w:val="Style3"/>
        <w:framePr w:w="9134" w:h="5397" w:hRule="exact" w:wrap="none" w:vAnchor="page" w:hAnchor="page" w:x="1612" w:y="7672"/>
        <w:tabs>
          <w:tab w:leader="underscore" w:pos="2808" w:val="left"/>
          <w:tab w:leader="underscore" w:pos="4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1 -ая смена:</w:t>
        <w:tab/>
        <w:t>-</w:t>
        <w:tab/>
        <w:t>(период)</w:t>
      </w:r>
    </w:p>
    <w:p>
      <w:pPr>
        <w:pStyle w:val="Style3"/>
        <w:framePr w:w="9134" w:h="5397" w:hRule="exact" w:wrap="none" w:vAnchor="page" w:hAnchor="page" w:x="1612" w:y="7672"/>
        <w:tabs>
          <w:tab w:leader="underscore" w:pos="2808" w:val="left"/>
          <w:tab w:leader="underscore" w:pos="4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2-ая смена:</w:t>
        <w:tab/>
        <w:t>-</w:t>
        <w:tab/>
        <w:t>(период)</w:t>
      </w:r>
    </w:p>
    <w:p>
      <w:pPr>
        <w:pStyle w:val="Style3"/>
        <w:framePr w:w="9134" w:h="5397" w:hRule="exact" w:wrap="none" w:vAnchor="page" w:hAnchor="page" w:x="1612" w:y="7672"/>
        <w:tabs>
          <w:tab w:leader="underscore" w:pos="4037" w:val="left"/>
          <w:tab w:leader="underscore" w:pos="5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внеклассные занятия:</w:t>
        <w:tab/>
        <w:t>-</w:t>
        <w:tab/>
        <w:t>(период)</w:t>
      </w:r>
    </w:p>
    <w:p>
      <w:pPr>
        <w:pStyle w:val="Style3"/>
        <w:framePr w:w="9134" w:h="5397" w:hRule="exact" w:wrap="none" w:vAnchor="page" w:hAnchor="page" w:x="1612" w:y="767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Телефоны оперативных служб: 59-38-32; 59-38-33</w:t>
      </w:r>
    </w:p>
    <w:p>
      <w:pPr>
        <w:pStyle w:val="Style16"/>
        <w:framePr w:w="9134" w:h="988" w:hRule="exact" w:wrap="none" w:vAnchor="page" w:hAnchor="page" w:x="1612" w:y="14756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Дорожно-эксплуатационные организации, осуществляющие содержание УДС и ТСОДД, несут ответственность в соответствии с законодательством Российской Федерации (Федеральный закон «О безопасности дорожного движения» от 10 декабря 1995 г. № 196-ФЗ, Кодекс Российской Федерации об административных правонарушениях, Гражданский кодекс Российской Федерации).</w:t>
      </w:r>
    </w:p>
    <w:p>
      <w:pPr>
        <w:pStyle w:val="Style38"/>
        <w:framePr w:wrap="none" w:vAnchor="page" w:hAnchor="page" w:x="6124" w:y="158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="9101" w:h="12450" w:hRule="exact" w:wrap="none" w:vAnchor="page" w:hAnchor="page" w:x="2070" w:y="1158"/>
        <w:widowControl w:val="0"/>
        <w:keepNext w:val="0"/>
        <w:keepLines w:val="0"/>
        <w:shd w:val="clear" w:color="auto" w:fill="auto"/>
        <w:bidi w:val="0"/>
        <w:spacing w:before="0" w:after="157" w:line="28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</w:t>
      </w:r>
    </w:p>
    <w:p>
      <w:pPr>
        <w:pStyle w:val="Style3"/>
        <w:numPr>
          <w:ilvl w:val="0"/>
          <w:numId w:val="1"/>
        </w:numPr>
        <w:framePr w:w="9101" w:h="12450" w:hRule="exact" w:wrap="none" w:vAnchor="page" w:hAnchor="page" w:x="2070" w:y="1158"/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План-схемы образовательного учреждения.</w:t>
      </w:r>
    </w:p>
    <w:p>
      <w:pPr>
        <w:pStyle w:val="Style3"/>
        <w:numPr>
          <w:ilvl w:val="0"/>
          <w:numId w:val="3"/>
        </w:numPr>
        <w:framePr w:w="9101" w:h="12450" w:hRule="exact" w:wrap="none" w:vAnchor="page" w:hAnchor="page" w:x="2070" w:y="1158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 расположения образовательного учреждения, пути движения транспортных средств и детей (обучающихся, воспитанников).</w:t>
      </w:r>
    </w:p>
    <w:p>
      <w:pPr>
        <w:pStyle w:val="Style3"/>
        <w:numPr>
          <w:ilvl w:val="0"/>
          <w:numId w:val="3"/>
        </w:numPr>
        <w:framePr w:w="9101" w:h="12450" w:hRule="exact" w:wrap="none" w:vAnchor="page" w:hAnchor="page" w:x="2070" w:y="1158"/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>
      <w:pPr>
        <w:pStyle w:val="Style3"/>
        <w:numPr>
          <w:ilvl w:val="0"/>
          <w:numId w:val="3"/>
        </w:numPr>
        <w:framePr w:w="9101" w:h="12450" w:hRule="exact" w:wrap="none" w:vAnchor="page" w:hAnchor="page" w:x="2070" w:y="1158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Маршруты движения организованных групп детей от образовательного учреждения к стадиону, парку или спортивно- оздоровительному комплексу.</w:t>
      </w:r>
    </w:p>
    <w:p>
      <w:pPr>
        <w:pStyle w:val="Style3"/>
        <w:numPr>
          <w:ilvl w:val="0"/>
          <w:numId w:val="3"/>
        </w:numPr>
        <w:framePr w:w="9101" w:h="12450" w:hRule="exact" w:wrap="none" w:vAnchor="page" w:hAnchor="page" w:x="2070" w:y="1158"/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0" w:line="485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>
      <w:pPr>
        <w:pStyle w:val="Style3"/>
        <w:numPr>
          <w:ilvl w:val="0"/>
          <w:numId w:val="1"/>
        </w:numPr>
        <w:framePr w:w="9101" w:h="12450" w:hRule="exact" w:wrap="none" w:vAnchor="page" w:hAnchor="page" w:x="2070" w:y="1158"/>
        <w:tabs>
          <w:tab w:leader="none" w:pos="22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Информация</w:t>
        <w:tab/>
        <w:t>об обеспечении безопасности перевозок детей специальным транспортным средством (автобусом).</w:t>
      </w:r>
    </w:p>
    <w:p>
      <w:pPr>
        <w:pStyle w:val="Style3"/>
        <w:numPr>
          <w:ilvl w:val="0"/>
          <w:numId w:val="5"/>
        </w:numPr>
        <w:framePr w:w="9101" w:h="12450" w:hRule="exact" w:wrap="none" w:vAnchor="page" w:hAnchor="page" w:x="2070" w:y="1158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сведения.</w:t>
      </w:r>
    </w:p>
    <w:p>
      <w:pPr>
        <w:pStyle w:val="Style3"/>
        <w:numPr>
          <w:ilvl w:val="0"/>
          <w:numId w:val="5"/>
        </w:numPr>
        <w:framePr w:w="9101" w:h="12450" w:hRule="exact" w:wrap="none" w:vAnchor="page" w:hAnchor="page" w:x="2070" w:y="1158"/>
        <w:tabs>
          <w:tab w:leader="none" w:pos="9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Маршрут движения автобуса до образовательного учреждения.</w:t>
      </w:r>
    </w:p>
    <w:p>
      <w:pPr>
        <w:pStyle w:val="Style3"/>
        <w:numPr>
          <w:ilvl w:val="0"/>
          <w:numId w:val="5"/>
        </w:numPr>
        <w:framePr w:w="9101" w:h="12450" w:hRule="exact" w:wrap="none" w:vAnchor="page" w:hAnchor="page" w:x="2070" w:y="1158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0" w:line="480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Безопасное расположение остановки автобуса у образовательного учреждения.</w:t>
      </w:r>
    </w:p>
    <w:p>
      <w:pPr>
        <w:pStyle w:val="Style3"/>
        <w:numPr>
          <w:ilvl w:val="0"/>
          <w:numId w:val="1"/>
        </w:numPr>
        <w:framePr w:w="9101" w:h="12450" w:hRule="exact" w:wrap="none" w:vAnchor="page" w:hAnchor="page" w:x="2070" w:y="1158"/>
        <w:tabs>
          <w:tab w:leader="none" w:pos="5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</w:p>
    <w:p>
      <w:pPr>
        <w:pStyle w:val="Style3"/>
        <w:framePr w:w="9101" w:h="12450" w:hRule="exact" w:wrap="none" w:vAnchor="page" w:hAnchor="page" w:x="2070" w:y="115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План-схема пути движения транспортных средств и детей (обучающихся, воспитанников) при проведении дорожных ремонтно- строительных работ вблизи образовательного учреждения</w:t>
      </w:r>
    </w:p>
    <w:p>
      <w:pPr>
        <w:pStyle w:val="Style38"/>
        <w:framePr w:wrap="none" w:vAnchor="page" w:hAnchor="page" w:x="6558" w:y="158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45.65pt;margin-top:186.5pt;width:18.95pt;height:20.9pt;z-index:-251658240;mso-position-horizontal-relative:page;mso-position-vertical-relative:page;z-index:-251658749" fillcolor="#474747" stroked="f"/>
        </w:pict>
      </w:r>
      <w:r>
        <w:pict>
          <v:rect style="position:absolute;margin-left:101.65pt;margin-top:708.3pt;width:44.15pt;height:9.6pt;z-index:-251658240;mso-position-horizontal-relative:page;mso-position-vertical-relative:page;z-index:-251658748" fillcolor="#7A7A7A" stroked="f"/>
        </w:pict>
      </w:r>
      <w:r>
        <w:pict>
          <v:rect style="position:absolute;margin-left:334.pt;margin-top:783.4pt;width:14.9pt;height:23.75pt;z-index:-251658240;mso-position-horizontal-relative:page;mso-position-vertical-relative:page;z-index:-251658747" fillcolor="#575757" stroked="f"/>
        </w:pict>
      </w:r>
      <w:r>
        <w:pict>
          <v:rect style="position:absolute;margin-left:545.2pt;margin-top:500.9pt;width:15.35pt;height:16.1pt;z-index:-251658240;mso-position-horizontal-relative:page;mso-position-vertical-relative:page;z-index:-251658746" fillcolor="#5A5A5A" stroked="f"/>
        </w:pict>
      </w:r>
      <w:r>
        <w:pict>
          <v:rect style="position:absolute;margin-left:479.4pt;margin-top:675.15pt;width:15.85pt;height:16.8pt;z-index:-251658240;mso-position-horizontal-relative:page;mso-position-vertical-relative:page;z-index:-251658745" fillcolor="#595959" stroked="f"/>
        </w:pict>
      </w:r>
      <w:r>
        <w:pict>
          <v:rect style="position:absolute;margin-left:53.2pt;margin-top:369.4pt;width:14.15pt;height:15.35pt;z-index:-251658240;mso-position-horizontal-relative:page;mso-position-vertical-relative:page;z-index:-251658744" fillcolor="#474747" stroked="f"/>
        </w:pict>
      </w:r>
      <w:r>
        <w:pict>
          <v:rect style="position:absolute;margin-left:129.75pt;margin-top:252.3pt;width:150.7pt;height:56.9pt;z-index:-251658240;mso-position-horizontal-relative:page;mso-position-vertical-relative:page;z-index:-251658743" fillcolor="#555555" stroked="f"/>
        </w:pict>
      </w:r>
      <w:r>
        <w:pict>
          <v:rect style="position:absolute;margin-left:316.95pt;margin-top:351.9pt;width:151.9pt;height:62.15pt;z-index:-251658240;mso-position-horizontal-relative:page;mso-position-vertical-relative:page;z-index:-251658742" fillcolor="#555555" stroked="f"/>
        </w:pict>
      </w:r>
      <w:r>
        <w:pict>
          <v:rect style="position:absolute;margin-left:431.65pt;margin-top:229.pt;width:44.9pt;height:86.9pt;z-index:-251658240;mso-position-horizontal-relative:page;mso-position-vertical-relative:page;z-index:-251658741" fillcolor="#A9A9A9" stroked="f"/>
        </w:pict>
      </w:r>
      <w:r>
        <w:pict>
          <v:rect style="position:absolute;margin-left:247.35pt;margin-top:393.15pt;width:30.5pt;height:130.3pt;z-index:-251658240;mso-position-horizontal-relative:page;mso-position-vertical-relative:page;z-index:-251658740" fillcolor="#797979" stroked="f"/>
        </w:pict>
      </w:r>
      <w:r>
        <w:pict>
          <v:rect style="position:absolute;margin-left:330.15pt;margin-top:704.45pt;width:54.25pt;height:21.6pt;z-index:-251658240;mso-position-horizontal-relative:page;mso-position-vertical-relative:page;z-index:-251658739" fillcolor="#696969" stroked="f"/>
        </w:pict>
      </w:r>
      <w:r>
        <w:pict>
          <v:rect style="position:absolute;margin-left:405.5pt;margin-top:273.9pt;width:28.1pt;height:21.85pt;z-index:-251658240;mso-position-horizontal-relative:page;mso-position-vertical-relative:page;z-index:-251658738" fillcolor="#A7A7A7" stroked="f"/>
        </w:pict>
      </w:r>
      <w:r>
        <w:pict>
          <v:rect style="position:absolute;margin-left:328.95pt;margin-top:143.3pt;width:150.7pt;height:42.95pt;z-index:-251658240;mso-position-horizontal-relative:page;mso-position-vertical-relative:page;z-index:-251658737" fillcolor="#767676" stroked="f"/>
        </w:pict>
      </w:r>
      <w:r>
        <w:pict>
          <v:rect style="position:absolute;margin-left:126.15pt;margin-top:384.5pt;width:49.45pt;height:144.95pt;z-index:-251658240;mso-position-horizontal-relative:page;mso-position-vertical-relative:page;z-index:-251658736" fillcolor="#797979" stroked="f"/>
        </w:pict>
      </w:r>
    </w:p>
    <w:p>
      <w:pPr>
        <w:pStyle w:val="Style50"/>
        <w:numPr>
          <w:ilvl w:val="0"/>
          <w:numId w:val="7"/>
        </w:numPr>
        <w:framePr w:w="8986" w:h="1059" w:hRule="exact" w:wrap="none" w:vAnchor="page" w:hAnchor="page" w:x="2346" w:y="92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План-схемы образовательного учреждения</w:t>
      </w:r>
    </w:p>
    <w:p>
      <w:pPr>
        <w:pStyle w:val="Style50"/>
        <w:numPr>
          <w:ilvl w:val="0"/>
          <w:numId w:val="9"/>
        </w:numPr>
        <w:framePr w:w="8986" w:h="1059" w:hRule="exact" w:wrap="none" w:vAnchor="page" w:hAnchor="page" w:x="2346" w:y="92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 расположения образовательного учреждения, пути движения транспортных средств и детей (обучающихся, воспитанников)</w:t>
      </w:r>
    </w:p>
    <w:p>
      <w:pPr>
        <w:pStyle w:val="Style52"/>
        <w:framePr w:wrap="none" w:vAnchor="page" w:hAnchor="page" w:x="6685" w:y="296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199</w:t>
      </w:r>
    </w:p>
    <w:p>
      <w:pPr>
        <w:framePr w:wrap="none" w:vAnchor="page" w:hAnchor="page" w:x="7271" w:y="2722"/>
        <w:widowControl w:val="0"/>
      </w:pPr>
    </w:p>
    <w:p>
      <w:pPr>
        <w:framePr w:wrap="none" w:vAnchor="page" w:hAnchor="page" w:x="7194" w:y="2933"/>
        <w:widowControl w:val="0"/>
      </w:pPr>
    </w:p>
    <w:p>
      <w:pPr>
        <w:pStyle w:val="Style52"/>
        <w:framePr w:wrap="none" w:vAnchor="page" w:hAnchor="page" w:x="6868" w:y="524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Корпус 1</w:t>
      </w:r>
    </w:p>
    <w:p>
      <w:pPr>
        <w:pStyle w:val="Style54"/>
        <w:framePr w:wrap="none" w:vAnchor="page" w:hAnchor="page" w:x="5917" w:y="6194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J-i </w:t>
      </w:r>
      <w:r>
        <w:rPr>
          <w:rStyle w:val="CharStyle56"/>
          <w:b w:val="0"/>
          <w:bCs w:val="0"/>
        </w:rPr>
        <w:t>1</w:t>
      </w:r>
    </w:p>
    <w:p>
      <w:pPr>
        <w:framePr w:wrap="none" w:vAnchor="page" w:hAnchor="page" w:x="6359" w:y="7048"/>
        <w:widowControl w:val="0"/>
        <w:rPr>
          <w:sz w:val="2"/>
          <w:szCs w:val="2"/>
        </w:rPr>
      </w:pPr>
      <w:r>
        <w:pict>
          <v:shape id="_x0000_s1029" type="#_x0000_t75" style="width:150pt;height:61pt;">
            <v:imagedata r:id="rId11" r:href="rId12"/>
          </v:shape>
        </w:pict>
      </w:r>
    </w:p>
    <w:p>
      <w:pPr>
        <w:pStyle w:val="Style57"/>
        <w:framePr w:wrap="none" w:vAnchor="page" w:hAnchor="page" w:x="9527" w:y="8191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52"/>
        <w:framePr w:wrap="none" w:vAnchor="page" w:hAnchor="page" w:x="7444" w:y="918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Корпус 2</w:t>
      </w:r>
    </w:p>
    <w:p>
      <w:pPr>
        <w:pStyle w:val="Style59"/>
        <w:framePr w:wrap="none" w:vAnchor="page" w:hAnchor="page" w:x="10545" w:y="5509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0" w:right="0" w:firstLine="0"/>
      </w:pPr>
      <w:r>
        <w:rPr>
          <w:spacing w:val="0"/>
          <w:color w:val="000000"/>
          <w:position w:val="0"/>
        </w:rPr>
        <w:t>t</w:t>
      </w:r>
    </w:p>
    <w:p>
      <w:pPr>
        <w:pStyle w:val="Style61"/>
        <w:framePr w:wrap="none" w:vAnchor="page" w:hAnchor="page" w:x="10919" w:y="4687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59"/>
        <w:framePr w:wrap="none" w:vAnchor="page" w:hAnchor="page" w:x="11533" w:y="9679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I</w:t>
      </w:r>
    </w:p>
    <w:p>
      <w:pPr>
        <w:pStyle w:val="Style63"/>
        <w:framePr w:w="778" w:h="444" w:hRule="exact" w:wrap="none" w:vAnchor="page" w:hAnchor="page" w:x="10871" w:y="1112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65"/>
          <w:b w:val="0"/>
          <w:bCs w:val="0"/>
          <w:i w:val="0"/>
          <w:iCs w:val="0"/>
        </w:rPr>
        <w:t>У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П.</w:t>
      </w:r>
    </w:p>
    <w:p>
      <w:pPr>
        <w:pStyle w:val="Style66"/>
        <w:framePr w:w="778" w:h="444" w:hRule="exact" w:wrap="none" w:vAnchor="page" w:hAnchor="page" w:x="10871" w:y="1112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Пушкина</w:t>
      </w:r>
    </w:p>
    <w:p>
      <w:pPr>
        <w:pStyle w:val="Style68"/>
        <w:framePr w:wrap="none" w:vAnchor="page" w:hAnchor="page" w:x="11226" w:y="1266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C30F</w:t>
      </w:r>
    </w:p>
    <w:p>
      <w:pPr>
        <w:framePr w:wrap="none" w:vAnchor="page" w:hAnchor="page" w:x="2039" w:y="14011"/>
        <w:widowControl w:val="0"/>
      </w:pPr>
    </w:p>
    <w:p>
      <w:pPr>
        <w:pStyle w:val="Style16"/>
        <w:framePr w:w="3811" w:h="797" w:hRule="exact" w:wrap="none" w:vAnchor="page" w:hAnchor="page" w:x="3393" w:y="13576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ограждения 1ш автобусная остановка</w:t>
      </w:r>
    </w:p>
    <w:p>
      <w:pPr>
        <w:pStyle w:val="Style16"/>
        <w:framePr w:w="3811" w:h="797" w:hRule="exact" w:wrap="none" w:vAnchor="page" w:hAnchor="page" w:x="3393" w:y="13576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застройка</w:t>
      </w:r>
    </w:p>
    <w:p>
      <w:pPr>
        <w:pStyle w:val="Style24"/>
        <w:framePr w:wrap="none" w:vAnchor="page" w:hAnchor="page" w:x="7290" w:y="13455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щ</w:t>
      </w:r>
    </w:p>
    <w:p>
      <w:pPr>
        <w:pStyle w:val="Style70"/>
        <w:framePr w:wrap="none" w:vAnchor="page" w:hAnchor="page" w:x="7655" w:y="137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пешеходный переход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UH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Место стоянки</w:t>
      </w:r>
    </w:p>
    <w:p>
      <w:pPr>
        <w:pStyle w:val="Style72"/>
        <w:framePr w:wrap="none" w:vAnchor="page" w:hAnchor="page" w:x="1991" w:y="15146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0" w:right="0" w:firstLine="0"/>
      </w:pPr>
      <w:bookmarkStart w:id="4" w:name="bookmark4"/>
      <w:r>
        <w:rPr>
          <w:spacing w:val="0"/>
          <w:color w:val="000000"/>
          <w:position w:val="0"/>
        </w:rPr>
        <w:t>DDDD</w:t>
      </w:r>
      <w:bookmarkEnd w:id="4"/>
    </w:p>
    <w:p>
      <w:pPr>
        <w:pStyle w:val="Style16"/>
        <w:framePr w:w="1853" w:h="1290" w:hRule="exact" w:wrap="none" w:vAnchor="page" w:hAnchor="page" w:x="3268" w:y="14336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Проезжая часть Тротуар</w:t>
      </w:r>
    </w:p>
    <w:p>
      <w:pPr>
        <w:pStyle w:val="Style16"/>
        <w:framePr w:w="1853" w:h="1290" w:hRule="exact" w:wrap="none" w:vAnchor="page" w:hAnchor="page" w:x="3268" w:y="14336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Пешеходный переход</w:t>
      </w:r>
    </w:p>
    <w:p>
      <w:pPr>
        <w:pStyle w:val="Style16"/>
        <w:framePr w:w="2688" w:h="903" w:hRule="exact" w:wrap="none" w:vAnchor="page" w:hAnchor="page" w:x="7809" w:y="14092"/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транспортных средств Движение детей с родителями</w:t>
      </w:r>
    </w:p>
    <w:p>
      <w:pPr>
        <w:pStyle w:val="Style18"/>
        <w:framePr w:wrap="none" w:vAnchor="page" w:hAnchor="page" w:x="6570" w:y="15122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rStyle w:val="CharStyle74"/>
        </w:rPr>
        <w:t>Е</w:t>
      </w:r>
    </w:p>
    <w:p>
      <w:pPr>
        <w:pStyle w:val="Style3"/>
        <w:framePr w:w="576" w:h="309" w:hRule="exact" w:wrap="none" w:vAnchor="page" w:hAnchor="page" w:x="6993" w:y="15027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75"/>
        <w:framePr w:wrap="none" w:vAnchor="page" w:hAnchor="page" w:x="6599" w:y="15301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</w:t>
      </w:r>
    </w:p>
    <w:p>
      <w:pPr>
        <w:pStyle w:val="Style16"/>
        <w:framePr w:wrap="none" w:vAnchor="page" w:hAnchor="page" w:x="7847" w:y="1521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Опасные участки</w:t>
      </w:r>
    </w:p>
    <w:p>
      <w:pPr>
        <w:pStyle w:val="Style77"/>
        <w:framePr w:wrap="none" w:vAnchor="page" w:hAnchor="page" w:x="5941" w:y="1619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79"/>
        <w:framePr w:wrap="none" w:vAnchor="page" w:hAnchor="page" w:x="2346" w:y="1597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Осторожно дети!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27.5pt;margin-top:115.25pt;width:559.2pt;height:579.85pt;z-index:-251658735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  <w:r>
        <w:pict>
          <v:shape id="_x0000_s1031" type="#_x0000_t75" style="position:absolute;margin-left:431.65pt;margin-top:143.55pt;width:43.7pt;height:36.95pt;z-index:-251658734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p>
      <w:pPr>
        <w:pStyle w:val="Style81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left"/>
        <w:spacing w:before="0" w:after="435" w:line="4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f</w:t>
      </w:r>
    </w:p>
    <w:p>
      <w:pPr>
        <w:pStyle w:val="Style50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план-схемы района расположения</w:t>
      </w:r>
    </w:p>
    <w:p>
      <w:pPr>
        <w:pStyle w:val="Style50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left"/>
        <w:spacing w:before="0" w:after="429" w:line="280" w:lineRule="exact"/>
        <w:ind w:left="3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образовательного учреждения</w:t>
      </w:r>
    </w:p>
    <w:p>
      <w:pPr>
        <w:pStyle w:val="Style3"/>
        <w:numPr>
          <w:ilvl w:val="0"/>
          <w:numId w:val="11"/>
        </w:numPr>
        <w:framePr w:w="10085" w:h="13668" w:hRule="exact" w:wrap="none" w:vAnchor="page" w:hAnchor="page" w:x="625" w:y="121"/>
        <w:tabs>
          <w:tab w:leader="none" w:pos="2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 (выходов из станций метро), центром которого является непосредственно образовательное учреждение;</w:t>
      </w:r>
    </w:p>
    <w:p>
      <w:pPr>
        <w:pStyle w:val="Style3"/>
        <w:numPr>
          <w:ilvl w:val="0"/>
          <w:numId w:val="11"/>
        </w:numPr>
        <w:framePr w:w="10085" w:h="13668" w:hRule="exact" w:wrap="none" w:vAnchor="page" w:hAnchor="page" w:x="625" w:y="121"/>
        <w:tabs>
          <w:tab w:leader="none" w:pos="2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720" w:right="29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Территория, указанная на схеме, включает: образовательное учреждение;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стадион вне территории образовательного учреждения, на котором могут проводиться занятия по физической культуре </w:t>
      </w:r>
      <w:r>
        <w:rPr>
          <w:rStyle w:val="CharStyle83"/>
        </w:rPr>
        <w:t>(при наличии)’,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парк, в котором могут проводиться занятия с детьми на открытом воздухе </w:t>
      </w:r>
      <w:r>
        <w:rPr>
          <w:rStyle w:val="CharStyle83"/>
        </w:rPr>
        <w:t>(при наличии)’,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спортивно-оздоровительный комплекс </w:t>
      </w:r>
      <w:r>
        <w:rPr>
          <w:rStyle w:val="CharStyle83"/>
        </w:rPr>
        <w:t xml:space="preserve">(при наличии)’,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жилые дома, в которых проживает большая часть детей (учеников) данного образовательного учреждения; автомобильные дороги и тротуары.</w:t>
      </w:r>
    </w:p>
    <w:p>
      <w:pPr>
        <w:pStyle w:val="Style3"/>
        <w:numPr>
          <w:ilvl w:val="0"/>
          <w:numId w:val="11"/>
        </w:numPr>
        <w:framePr w:w="10085" w:h="13668" w:hRule="exact" w:wrap="none" w:vAnchor="page" w:hAnchor="page" w:x="625" w:y="121"/>
        <w:tabs>
          <w:tab w:leader="none" w:pos="2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обозначены: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расположение жилых домов, зданий и сооружений;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сеть автомобильных дорог;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пути движения транспортных средств;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пути движения детей (обучающихся, воспитанников) в/из образовательного учреждения;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опасные участки (места несанкционированных переходов на подходах к образовательному учреждению, места имевших место случаев дорожно-транспортных происшествий с участием детей-пешеходов и детей-велосипедистов);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left"/>
        <w:spacing w:before="0" w:after="244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уличные (наземные - регулируемые / нерегулируемые) и внеуличные (надземные и подземные) пешеходные переходы; названия улиц и нумерация домов.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необходима для общего представления о районе расположения образовательного учреждения. На схеме обозначены наиболее частые пути движения обучающихся от дома (от отдаленных остановок маршрутных транспортных средств) к образовательному учреждению и обратно.</w:t>
      </w:r>
    </w:p>
    <w:p>
      <w:pPr>
        <w:pStyle w:val="Style3"/>
        <w:framePr w:w="10085" w:h="13668" w:hRule="exact" w:wrap="none" w:vAnchor="page" w:hAnchor="page" w:x="625" w:y="1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0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исследовании маршрутов движения детей необходимо уделить особое внимание опасным зонам, где дети (обучающиеся, воспитанники) пересекают проезжие части дорог не по пешеходному переходу.</w:t>
      </w:r>
    </w:p>
    <w:p>
      <w:pPr>
        <w:pStyle w:val="Style38"/>
        <w:framePr w:wrap="none" w:vAnchor="page" w:hAnchor="page" w:x="6093" w:y="157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2.05pt;margin-top:333.8pt;width:15.35pt;height:21.35pt;z-index:-251658240;mso-position-horizontal-relative:page;mso-position-vertical-relative:page;z-index:-251658733" fillcolor="#5A5A5A" stroked="f"/>
        </w:pict>
      </w:r>
      <w:r>
        <w:pict>
          <v:rect style="position:absolute;margin-left:48.9pt;margin-top:465.8pt;width:6.95pt;height:28.8pt;z-index:-251658240;mso-position-horizontal-relative:page;mso-position-vertical-relative:page;z-index:-251658732" fillcolor="#969696" stroked="f"/>
        </w:pict>
      </w:r>
      <w:r>
        <w:pict>
          <v:rect style="position:absolute;margin-left:534.2pt;margin-top:494.85pt;width:16.3pt;height:16.1pt;z-index:-251658240;mso-position-horizontal-relative:page;mso-position-vertical-relative:page;z-index:-251658731" fillcolor="#575757" stroked="f"/>
        </w:pict>
      </w:r>
      <w:r>
        <w:pict>
          <v:rect style="position:absolute;margin-left:77.5pt;margin-top:772.55pt;width:46.8pt;height:24.25pt;z-index:-251658240;mso-position-horizontal-relative:page;mso-position-vertical-relative:page;z-index:-251658730" fillcolor="#454545" stroked="f"/>
        </w:pict>
      </w:r>
      <w:r>
        <w:pict>
          <v:rect style="position:absolute;margin-left:113.pt;margin-top:403.2pt;width:49.2pt;height:143.75pt;z-index:-251658240;mso-position-horizontal-relative:page;mso-position-vertical-relative:page;z-index:-251658729" fillcolor="#B9B9B9" stroked="f"/>
        </w:pict>
      </w:r>
      <w:r>
        <w:pict>
          <v:rect style="position:absolute;margin-left:120.2pt;margin-top:270.95pt;width:147.35pt;height:53.05pt;z-index:-251658240;mso-position-horizontal-relative:page;mso-position-vertical-relative:page;z-index:-251658728" fillcolor="#555555" stroked="f"/>
        </w:pict>
      </w:r>
      <w:r>
        <w:pict>
          <v:rect style="position:absolute;margin-left:179.25pt;margin-top:432.45pt;width:45.35pt;height:112.55pt;z-index:-251658240;mso-position-horizontal-relative:page;mso-position-vertical-relative:page;z-index:-251658727" fillcolor="#B9B9B9" stroked="f"/>
        </w:pict>
      </w:r>
      <w:r>
        <w:pict>
          <v:rect style="position:absolute;margin-left:234.2pt;margin-top:411.6pt;width:38.9pt;height:134.4pt;z-index:-251658240;mso-position-horizontal-relative:page;mso-position-vertical-relative:page;z-index:-251658726" fillcolor="#B8B8B8" stroked="f"/>
        </w:pict>
      </w:r>
      <w:r>
        <w:pict>
          <v:rect style="position:absolute;margin-left:305.5pt;margin-top:276.7pt;width:92.65pt;height:51.1pt;z-index:-251658240;mso-position-horizontal-relative:page;mso-position-vertical-relative:page;z-index:-251658725" fillcolor="#9B9B9B" stroked="f"/>
        </w:pict>
      </w:r>
      <w:r>
        <w:pict>
          <v:rect style="position:absolute;margin-left:307.4pt;margin-top:374.4pt;width:151.9pt;height:61.45pt;z-index:-251658240;mso-position-horizontal-relative:page;mso-position-vertical-relative:page;z-index:-251658724" fillcolor="#555555" stroked="f"/>
        </w:pict>
      </w:r>
      <w:r>
        <w:pict>
          <v:rect style="position:absolute;margin-left:331.4pt;margin-top:472.55pt;width:95.05pt;height:39.6pt;z-index:-251658240;mso-position-horizontal-relative:page;mso-position-vertical-relative:page;z-index:-251658723" fillcolor="#9A9A9A" stroked="f"/>
        </w:pict>
      </w:r>
      <w:r>
        <w:pict>
          <v:rect style="position:absolute;margin-left:420.9pt;margin-top:249.35pt;width:49.45pt;height:87.1pt;z-index:-251658240;mso-position-horizontal-relative:page;mso-position-vertical-relative:page;z-index:-251658722" fillcolor="#9B9B9B" stroked="f"/>
        </w:pict>
      </w:r>
      <w:r>
        <w:pict>
          <v:rect style="position:absolute;margin-left:32.85pt;margin-top:572.6pt;width:15.6pt;height:22.1pt;z-index:-251658240;mso-position-horizontal-relative:page;mso-position-vertical-relative:page;z-index:-251658721" fillcolor="#595959" stroked="f"/>
        </w:pict>
      </w:r>
      <w:r>
        <w:pict>
          <v:rect style="position:absolute;margin-left:323.25pt;margin-top:804.2pt;width:57.85pt;height:22.3pt;z-index:-251658240;mso-position-horizontal-relative:page;mso-position-vertical-relative:page;z-index:-251658720" fillcolor="#D6D6D6" stroked="f"/>
        </w:pict>
      </w:r>
      <w:r>
        <w:pict>
          <v:rect style="position:absolute;margin-left:480.2pt;margin-top:488.85pt;width:28.1pt;height:72.95pt;z-index:-251658240;mso-position-horizontal-relative:page;mso-position-vertical-relative:page;z-index:-251658719" fillcolor="#959595" stroked="f"/>
        </w:pict>
      </w:r>
    </w:p>
    <w:p>
      <w:pPr>
        <w:framePr w:wrap="none" w:vAnchor="page" w:hAnchor="page" w:x="859" w:y="47"/>
        <w:widowControl w:val="0"/>
      </w:pPr>
    </w:p>
    <w:p>
      <w:pPr>
        <w:framePr w:wrap="none" w:vAnchor="page" w:hAnchor="page" w:x="255" w:y="1004"/>
        <w:widowControl w:val="0"/>
        <w:rPr>
          <w:sz w:val="2"/>
          <w:szCs w:val="2"/>
        </w:rPr>
      </w:pPr>
      <w:r>
        <w:pict>
          <v:shape id="_x0000_s1032" type="#_x0000_t75" style="width:21pt;height:49pt;">
            <v:imagedata r:id="rId17" r:href="rId18"/>
          </v:shape>
        </w:pict>
      </w:r>
    </w:p>
    <w:p>
      <w:pPr>
        <w:pStyle w:val="Style50"/>
        <w:numPr>
          <w:ilvl w:val="0"/>
          <w:numId w:val="9"/>
        </w:numPr>
        <w:framePr w:w="10085" w:h="1338" w:hRule="exact" w:wrap="none" w:vAnchor="page" w:hAnchor="page" w:x="1037" w:y="76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00" w:right="0" w:firstLine="10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>
      <w:pPr>
        <w:pStyle w:val="Style70"/>
        <w:framePr w:wrap="none" w:vAnchor="page" w:hAnchor="page" w:x="2568" w:y="149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Ограждение ДОУ</w:t>
      </w:r>
    </w:p>
    <w:p>
      <w:pPr>
        <w:pStyle w:val="Style16"/>
        <w:framePr w:wrap="none" w:vAnchor="page" w:hAnchor="page" w:x="2616" w:y="1560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Искусственное освещение</w:t>
      </w:r>
    </w:p>
    <w:p>
      <w:pPr>
        <w:framePr w:wrap="none" w:vAnchor="page" w:hAnchor="page" w:x="6399" w:y="14665"/>
        <w:widowControl w:val="0"/>
        <w:rPr>
          <w:sz w:val="2"/>
          <w:szCs w:val="2"/>
        </w:rPr>
      </w:pPr>
      <w:r>
        <w:pict>
          <v:shape id="_x0000_s1033" type="#_x0000_t75" style="width:55pt;height:35pt;">
            <v:imagedata r:id="rId19" r:href="rId20"/>
          </v:shape>
        </w:pict>
      </w:r>
    </w:p>
    <w:p>
      <w:pPr>
        <w:pStyle w:val="Style70"/>
        <w:framePr w:w="3350" w:h="1418" w:hRule="exact" w:wrap="none" w:vAnchor="page" w:hAnchor="page" w:x="7445" w:y="1463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Направление движения детей от</w:t>
      </w:r>
    </w:p>
    <w:p>
      <w:pPr>
        <w:pStyle w:val="Style70"/>
        <w:framePr w:w="3350" w:h="1418" w:hRule="exact" w:wrap="none" w:vAnchor="page" w:hAnchor="page" w:x="7445" w:y="1463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остановок частных транспортных</w:t>
        <w:br/>
        <w:t>средств</w:t>
      </w:r>
    </w:p>
    <w:p>
      <w:pPr>
        <w:pStyle w:val="Style70"/>
        <w:framePr w:w="3350" w:h="1418" w:hRule="exact" w:wrap="none" w:vAnchor="page" w:hAnchor="page" w:x="7445" w:y="1463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Направление движения детей с родителями от остановок частных транспортных средств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75" style="position:absolute;margin-left:18.9pt;margin-top:118.8pt;width:567.85pt;height:616.8pt;z-index:-251658718;mso-wrap-distance-left:5.pt;mso-wrap-distance-right:5.pt;mso-position-horizontal-relative:page;mso-position-vertical-relative:page" wrapcoords="0 0">
            <v:imagedata r:id="rId21" r:href="rId22"/>
            <w10:wrap anchorx="page" anchory="page"/>
          </v:shape>
        </w:pict>
      </w:r>
    </w:p>
    <w:p>
      <w:pPr>
        <w:pStyle w:val="Style50"/>
        <w:framePr w:w="9101" w:h="1032" w:hRule="exact" w:wrap="none" w:vAnchor="page" w:hAnchor="page" w:x="1529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схемы организации дорожного движения в непосредственной близости от образовательного</w:t>
      </w:r>
    </w:p>
    <w:p>
      <w:pPr>
        <w:pStyle w:val="Style50"/>
        <w:framePr w:w="9101" w:h="1032" w:hRule="exact" w:wrap="none" w:vAnchor="page" w:hAnchor="page" w:x="1529" w:y="1064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</w:t>
      </w:r>
    </w:p>
    <w:p>
      <w:pPr>
        <w:pStyle w:val="Style3"/>
        <w:numPr>
          <w:ilvl w:val="0"/>
          <w:numId w:val="13"/>
        </w:numPr>
        <w:framePr w:w="9101" w:h="9691" w:hRule="exact" w:wrap="none" w:vAnchor="page" w:hAnchor="page" w:x="1529" w:y="2517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учреждения.</w:t>
      </w:r>
    </w:p>
    <w:p>
      <w:pPr>
        <w:pStyle w:val="Style3"/>
        <w:numPr>
          <w:ilvl w:val="0"/>
          <w:numId w:val="13"/>
        </w:numPr>
        <w:framePr w:w="9101" w:h="9691" w:hRule="exact" w:wrap="none" w:vAnchor="page" w:hAnchor="page" w:x="1529" w:y="2517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обозначаются: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здание образовательного учреждения с указанием территории, принадлежащей непосредственно образовательному учреждению (при наличии указать ограждение территории);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автомобильные дороги и тротуары;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уличные (наземные - регулируемые / нерегулируемые) и внеуличные (надземные и подземные) пешеходные переходы на подходах к образовательному учреждению;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дислокация существующих дорожных знаков и дорожной разметки;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другие технические средства организации дорожного движения;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направление движения транспортных средств по проезжей части;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направление безопасного маршрута движения детей (обучающихся, воспитанников).</w:t>
      </w:r>
    </w:p>
    <w:p>
      <w:pPr>
        <w:pStyle w:val="Style3"/>
        <w:numPr>
          <w:ilvl w:val="0"/>
          <w:numId w:val="13"/>
        </w:numPr>
        <w:framePr w:w="9101" w:h="9691" w:hRule="exact" w:wrap="none" w:vAnchor="page" w:hAnchor="page" w:x="1529" w:y="2517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указано расположение остановок маршрутных транспортных средств и безопасные маршруты движения детей (обучающихся, воспитанников) от остановочного пункта к образовательного учреждения и обратно;</w:t>
      </w:r>
    </w:p>
    <w:p>
      <w:pPr>
        <w:pStyle w:val="Style3"/>
        <w:numPr>
          <w:ilvl w:val="0"/>
          <w:numId w:val="13"/>
        </w:numPr>
        <w:framePr w:w="9101" w:h="9691" w:hRule="exact" w:wrap="none" w:vAnchor="page" w:hAnchor="page" w:x="1529" w:y="2517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наличии стоянки (парковочных мест) около образовательного учреждения, указывается место расположение и безопасные маршруты движения детей от парковочных мест к образовательному учреждению и обратно.</w:t>
      </w:r>
    </w:p>
    <w:p>
      <w:pPr>
        <w:pStyle w:val="Style3"/>
        <w:framePr w:w="9101" w:h="9691" w:hRule="exact" w:wrap="none" w:vAnchor="page" w:hAnchor="page" w:x="1529" w:y="251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обязательном порядке к схеме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>
      <w:pPr>
        <w:pStyle w:val="Style38"/>
        <w:framePr w:wrap="none" w:vAnchor="page" w:hAnchor="page" w:x="6017" w:y="1580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30.55pt;margin-top:529.7pt;width:15.35pt;height:16.55pt;z-index:-251658240;mso-position-horizontal-relative:page;mso-position-vertical-relative:page;z-index:-251658717" fillcolor="#575757" stroked="f"/>
        </w:pict>
      </w:r>
      <w:r>
        <w:pict>
          <v:rect style="position:absolute;margin-left:70.2pt;margin-top:729.4pt;width:50.4pt;height:20.65pt;z-index:-251658240;mso-position-horizontal-relative:page;mso-position-vertical-relative:page;z-index:-251658716" fillcolor="#858585" stroked="f"/>
        </w:pict>
      </w:r>
      <w:r>
        <w:pict>
          <v:rect style="position:absolute;margin-left:116.3pt;margin-top:253.pt;width:147.6pt;height:55.2pt;z-index:-251658240;mso-position-horizontal-relative:page;mso-position-vertical-relative:page;z-index:-251658715" fillcolor="#555555" stroked="f"/>
        </w:pict>
      </w:r>
      <w:r>
        <w:pict>
          <v:rect style="position:absolute;margin-left:174.6pt;margin-top:410.2pt;width:45.6pt;height:112.1pt;z-index:-251658240;mso-position-horizontal-relative:page;mso-position-vertical-relative:page;z-index:-251658714" fillcolor="#787878" stroked="f"/>
        </w:pict>
      </w:r>
      <w:r>
        <w:pict>
          <v:rect style="position:absolute;margin-left:229.6pt;margin-top:389.55pt;width:38.9pt;height:134.15pt;z-index:-251658240;mso-position-horizontal-relative:page;mso-position-vertical-relative:page;z-index:-251658713" fillcolor="#787878" stroked="f"/>
        </w:pict>
      </w:r>
      <w:r>
        <w:pict>
          <v:rect style="position:absolute;margin-left:301.8pt;margin-top:254.7pt;width:89.75pt;height:51.35pt;z-index:-251658240;mso-position-horizontal-relative:page;mso-position-vertical-relative:page;z-index:-251658712" fillcolor="#B4B4B4" stroked="f"/>
        </w:pict>
      </w:r>
      <w:r>
        <w:pict>
          <v:rect style="position:absolute;margin-left:303.25pt;margin-top:352.35pt;width:151.7pt;height:61.7pt;z-index:-251658240;mso-position-horizontal-relative:page;mso-position-vertical-relative:page;z-index:-251658711" fillcolor="#555555" stroked="f"/>
        </w:pict>
      </w:r>
      <w:r>
        <w:pict>
          <v:rect style="position:absolute;margin-left:313.8pt;margin-top:724.35pt;width:56.15pt;height:27.85pt;z-index:-251658240;mso-position-horizontal-relative:page;mso-position-vertical-relative:page;z-index:-251658710" fillcolor="#696969" stroked="f"/>
        </w:pict>
      </w:r>
      <w:r>
        <w:pict>
          <v:rect style="position:absolute;margin-left:326.8pt;margin-top:452.45pt;width:95.05pt;height:39.35pt;z-index:-251658240;mso-position-horizontal-relative:page;mso-position-vertical-relative:page;z-index:-251658709" fillcolor="#B4B4B4" stroked="f"/>
        </w:pict>
      </w:r>
      <w:r>
        <w:pict>
          <v:rect style="position:absolute;margin-left:20.55pt;margin-top:555.9pt;width:18.pt;height:24.7pt;z-index:-251658240;mso-position-horizontal-relative:page;mso-position-vertical-relative:page;z-index:-251658708" fillcolor="#FAFAFA" stroked="f"/>
        </w:pict>
      </w:r>
      <w:r>
        <w:pict>
          <v:rect style="position:absolute;margin-left:313.1pt;margin-top:140.7pt;width:150.7pt;height:44.4pt;z-index:-251658240;mso-position-horizontal-relative:page;mso-position-vertical-relative:page;z-index:-251658707" fillcolor="#777777" stroked="f"/>
        </w:pict>
      </w:r>
      <w:r>
        <w:pict>
          <v:rect style="position:absolute;margin-left:203.2pt;margin-top:701.1pt;width:14.15pt;height:12.25pt;z-index:-251658240;mso-position-horizontal-relative:page;mso-position-vertical-relative:page;z-index:-251658706" fillcolor="#656565" stroked="f"/>
        </w:pict>
      </w:r>
      <w:r>
        <w:pict>
          <v:rect style="position:absolute;margin-left:545.4pt;margin-top:611.1pt;width:33.85pt;height:83.05pt;z-index:-251658240;mso-position-horizontal-relative:page;mso-position-vertical-relative:page;z-index:-251658705" fillcolor="#9A9A9A" stroked="f"/>
        </w:pict>
      </w:r>
      <w:r>
        <w:pict>
          <v:rect style="position:absolute;margin-left:111.75pt;margin-top:383.55pt;width:49.45pt;height:144.95pt;z-index:-251658240;mso-position-horizontal-relative:page;mso-position-vertical-relative:page;z-index:-251658704" fillcolor="#787878" stroked="f"/>
        </w:pict>
      </w:r>
    </w:p>
    <w:p>
      <w:pPr>
        <w:framePr w:wrap="none" w:vAnchor="page" w:hAnchor="page" w:x="167" w:y="189"/>
        <w:widowControl w:val="0"/>
        <w:rPr>
          <w:sz w:val="2"/>
          <w:szCs w:val="2"/>
        </w:rPr>
      </w:pPr>
      <w:r>
        <w:pict>
          <v:shape id="_x0000_s1035" type="#_x0000_t75" style="width:36pt;height:82pt;">
            <v:imagedata r:id="rId23" r:href="rId24"/>
          </v:shape>
        </w:pict>
      </w:r>
    </w:p>
    <w:p>
      <w:pPr>
        <w:pStyle w:val="Style50"/>
        <w:framePr w:w="9437" w:h="1017" w:hRule="exact" w:wrap="none" w:vAnchor="page" w:hAnchor="page" w:x="1722" w:y="96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1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З.Маршруты движения организованных групп детей от образовательного учреждения к Судостроительному заводу, к магазину</w:t>
      </w:r>
    </w:p>
    <w:p>
      <w:pPr>
        <w:pStyle w:val="Style50"/>
        <w:framePr w:w="9437" w:h="1017" w:hRule="exact" w:wrap="none" w:vAnchor="page" w:hAnchor="page" w:x="1722" w:y="96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(экскурсии)</w:t>
      </w:r>
    </w:p>
    <w:p>
      <w:pPr>
        <w:framePr w:wrap="none" w:vAnchor="page" w:hAnchor="page" w:x="210" w:y="2191"/>
        <w:widowControl w:val="0"/>
        <w:rPr>
          <w:sz w:val="2"/>
          <w:szCs w:val="2"/>
        </w:rPr>
      </w:pPr>
      <w:r>
        <w:pict>
          <v:shape id="_x0000_s1036" type="#_x0000_t75" style="width:574pt;height:608pt;">
            <v:imagedata r:id="rId25" r:href="rId26"/>
          </v:shape>
        </w:pict>
      </w:r>
    </w:p>
    <w:p>
      <w:pPr>
        <w:framePr w:wrap="none" w:vAnchor="page" w:hAnchor="page" w:x="1405" w:y="14589"/>
        <w:widowControl w:val="0"/>
        <w:rPr>
          <w:sz w:val="2"/>
          <w:szCs w:val="2"/>
        </w:rPr>
      </w:pPr>
      <w:r>
        <w:pict>
          <v:shape id="_x0000_s1037" type="#_x0000_t75" style="width:50pt;height:21pt;">
            <v:imagedata r:id="rId27" r:href="rId28"/>
          </v:shape>
        </w:pict>
      </w:r>
    </w:p>
    <w:p>
      <w:pPr>
        <w:pStyle w:val="Style16"/>
        <w:framePr w:w="1498" w:h="1302" w:hRule="exact" w:wrap="none" w:vAnchor="page" w:hAnchor="page" w:x="2778" w:y="14739"/>
        <w:widowControl w:val="0"/>
        <w:keepNext w:val="0"/>
        <w:keepLines w:val="0"/>
        <w:shd w:val="clear" w:color="auto" w:fill="auto"/>
        <w:bidi w:val="0"/>
        <w:jc w:val="left"/>
        <w:spacing w:before="0" w:after="94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застройка</w:t>
      </w:r>
    </w:p>
    <w:p>
      <w:pPr>
        <w:pStyle w:val="Style16"/>
        <w:framePr w:w="1498" w:h="1302" w:hRule="exact" w:wrap="none" w:vAnchor="page" w:hAnchor="page" w:x="2778" w:y="14739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Проезжая часть Тротуар</w:t>
      </w:r>
    </w:p>
    <w:p>
      <w:pPr>
        <w:pStyle w:val="Style70"/>
        <w:framePr w:wrap="none" w:vAnchor="page" w:hAnchor="page" w:x="7511" w:y="1473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транспортных средств</w:t>
      </w:r>
    </w:p>
    <w:p>
      <w:pPr>
        <w:pStyle w:val="Style16"/>
        <w:framePr w:w="9437" w:h="996" w:hRule="exact" w:wrap="none" w:vAnchor="page" w:hAnchor="page" w:x="1722" w:y="15260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5357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Направление безопасного движения детей к</w:t>
      </w:r>
    </w:p>
    <w:p>
      <w:pPr>
        <w:pStyle w:val="Style16"/>
        <w:framePr w:w="9437" w:h="996" w:hRule="exact" w:wrap="none" w:vAnchor="page" w:hAnchor="page" w:x="1722" w:y="15260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4608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Судостроительному заводу, к магазину</w:t>
      </w:r>
    </w:p>
    <w:p>
      <w:pPr>
        <w:pStyle w:val="Style84"/>
        <w:framePr w:w="9437" w:h="996" w:hRule="exact" w:wrap="none" w:vAnchor="page" w:hAnchor="page" w:x="1722" w:y="15260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4608" w:right="0" w:firstLine="0"/>
      </w:pPr>
      <w:r>
        <w:rPr>
          <w:lang w:val="ru-RU" w:eastAsia="ru-RU" w:bidi="ru-RU"/>
          <w:spacing w:val="0"/>
          <w:color w:val="000000"/>
          <w:position w:val="0"/>
        </w:rPr>
        <w:t>А</w:t>
      </w:r>
    </w:p>
    <w:p>
      <w:pPr>
        <w:pStyle w:val="Style86"/>
        <w:framePr w:w="9437" w:h="996" w:hRule="exact" w:wrap="none" w:vAnchor="page" w:hAnchor="page" w:x="1722" w:y="1526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Железнодорожный переезд без шлагбаума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8" type="#_x0000_t75" style="position:absolute;margin-left:314.55pt;margin-top:724.85pt;width:54.7pt;height:43.7pt;z-index:-251658703;mso-wrap-distance-left:5.pt;mso-wrap-distance-right:5.pt;mso-position-horizontal-relative:page;mso-position-vertical-relative:page" wrapcoords="0 0">
            <v:imagedata r:id="rId29" r:href="rId30"/>
            <w10:wrap anchorx="page" anchory="page"/>
          </v:shape>
        </w:pict>
      </w:r>
    </w:p>
    <w:p>
      <w:pPr>
        <w:pStyle w:val="Style50"/>
        <w:framePr w:w="9437" w:h="3586" w:hRule="exact" w:wrap="none" w:vAnchor="page" w:hAnchor="page" w:x="1569" w:y="1026"/>
        <w:widowControl w:val="0"/>
        <w:keepNext w:val="0"/>
        <w:keepLines w:val="0"/>
        <w:shd w:val="clear" w:color="auto" w:fill="auto"/>
        <w:bidi w:val="0"/>
        <w:jc w:val="left"/>
        <w:spacing w:before="0" w:after="244" w:line="322" w:lineRule="exact"/>
        <w:ind w:left="820" w:right="64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схемы маршрутов движения организованных групп детей от образовательного учреждения к стадиону, парку или спортивно-оздоровительному комплексу</w:t>
      </w:r>
    </w:p>
    <w:p>
      <w:pPr>
        <w:pStyle w:val="Style3"/>
        <w:framePr w:w="9437" w:h="3586" w:hRule="exact" w:wrap="none" w:vAnchor="page" w:hAnchor="page" w:x="1569" w:y="102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района расположения образовательного учреждения указываются безопасные маршруты движения детей от образовательного учреждения к стадиону, парку или спортивно-оздоровительному комплексу и обратно.</w:t>
      </w:r>
    </w:p>
    <w:p>
      <w:pPr>
        <w:pStyle w:val="Style3"/>
        <w:framePr w:w="9437" w:h="3586" w:hRule="exact" w:wrap="none" w:vAnchor="page" w:hAnchor="page" w:x="1569" w:y="102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 схемы должны использоваться преподавательским составом при организации движения групп детей к местам проведения занятий вне территории образовательного учреждения.</w:t>
      </w:r>
    </w:p>
    <w:p>
      <w:pPr>
        <w:pStyle w:val="Style38"/>
        <w:framePr w:wrap="none" w:vAnchor="page" w:hAnchor="page" w:x="6273" w:y="157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22.1pt;margin-top:247.1pt;width:44.9pt;height:84.pt;z-index:-251658240;mso-position-horizontal-relative:page;mso-position-vertical-relative:page;z-index:-251658702" fillcolor="#989898" stroked="f"/>
        </w:pict>
      </w:r>
      <w:r>
        <w:pict>
          <v:rect style="position:absolute;margin-left:310.1pt;margin-top:636.1pt;width:52.3pt;height:28.3pt;z-index:-251658240;mso-position-horizontal-relative:page;mso-position-vertical-relative:page;z-index:-251658701" fillcolor="#6A6A6A" stroked="f"/>
        </w:pict>
      </w:r>
      <w:r>
        <w:pict>
          <v:rect style="position:absolute;margin-left:233.55pt;margin-top:394.2pt;width:95.05pt;height:40.3pt;z-index:-251658240;mso-position-horizontal-relative:page;mso-position-vertical-relative:page;z-index:-251658700" fillcolor="#989898" stroked="f"/>
        </w:pict>
      </w:r>
      <w:r>
        <w:pict>
          <v:rect style="position:absolute;margin-left:205.95pt;margin-top:264.85pt;width:90.pt;height:52.3pt;z-index:-251658240;mso-position-horizontal-relative:page;mso-position-vertical-relative:page;z-index:-251658699" fillcolor="#989898" stroked="f"/>
        </w:pict>
      </w:r>
    </w:p>
    <w:p>
      <w:pPr>
        <w:pStyle w:val="Style50"/>
        <w:numPr>
          <w:ilvl w:val="0"/>
          <w:numId w:val="11"/>
        </w:numPr>
        <w:framePr w:w="9437" w:h="1344" w:hRule="exact" w:wrap="none" w:vAnchor="page" w:hAnchor="page" w:x="1715" w:y="1023"/>
        <w:tabs>
          <w:tab w:leader="none" w:pos="1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60" w:right="212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</w:t>
      </w:r>
    </w:p>
    <w:p>
      <w:pPr>
        <w:pStyle w:val="Style50"/>
        <w:framePr w:w="9437" w:h="1344" w:hRule="exact" w:wrap="none" w:vAnchor="page" w:hAnchor="page" w:x="1715" w:y="102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</w:t>
      </w:r>
    </w:p>
    <w:p>
      <w:pPr>
        <w:framePr w:wrap="none" w:vAnchor="page" w:hAnchor="page" w:x="1427" w:y="2586"/>
        <w:widowControl w:val="0"/>
        <w:rPr>
          <w:sz w:val="2"/>
          <w:szCs w:val="2"/>
        </w:rPr>
      </w:pPr>
      <w:r>
        <w:pict>
          <v:shape id="_x0000_s1039" type="#_x0000_t75" style="width:465pt;height:448pt;">
            <v:imagedata r:id="rId31" r:href="rId32"/>
          </v:shape>
        </w:pict>
      </w:r>
    </w:p>
    <w:p>
      <w:pPr>
        <w:pStyle w:val="Style86"/>
        <w:framePr w:wrap="none" w:vAnchor="page" w:hAnchor="page" w:x="2459" w:y="130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 разгрузки/погрузки</w:t>
      </w:r>
    </w:p>
    <w:p>
      <w:pPr>
        <w:framePr w:wrap="none" w:vAnchor="page" w:hAnchor="page" w:x="6203" w:y="12714"/>
        <w:widowControl w:val="0"/>
        <w:rPr>
          <w:sz w:val="2"/>
          <w:szCs w:val="2"/>
        </w:rPr>
      </w:pPr>
      <w:r>
        <w:pict>
          <v:shape id="_x0000_s1040" type="#_x0000_t75" style="width:52pt;height:29pt;">
            <v:imagedata r:id="rId33" r:href="rId34"/>
          </v:shape>
        </w:pict>
      </w:r>
    </w:p>
    <w:p>
      <w:pPr>
        <w:pStyle w:val="Style86"/>
        <w:framePr w:wrap="none" w:vAnchor="page" w:hAnchor="page" w:x="7447" w:y="129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транспортных средств</w:t>
      </w:r>
    </w:p>
    <w:p>
      <w:pPr>
        <w:pStyle w:val="Style86"/>
        <w:framePr w:w="8602" w:h="282" w:hRule="exact" w:wrap="none" w:vAnchor="page" w:hAnchor="page" w:x="2008" w:y="1356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детей с родителями</w:t>
      </w:r>
    </w:p>
    <w:p>
      <w:pPr>
        <w:pStyle w:val="Style38"/>
        <w:framePr w:wrap="none" w:vAnchor="page" w:hAnchor="page" w:x="5776" w:y="154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схемы пути движения транспортных</w:t>
        <w:br/>
        <w:t>средств к местам разгрузки/погрузки и рекомендуемые безопасные</w:t>
        <w:br/>
        <w:t>пути передвижения детей по территории образовательного</w:t>
      </w:r>
    </w:p>
    <w:p>
      <w:pPr>
        <w:pStyle w:val="Style50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spacing w:before="0" w:after="29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</w:t>
      </w:r>
    </w:p>
    <w:p>
      <w:pPr>
        <w:pStyle w:val="Style3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указывается примерная траектория движения транспортных средств на территории образовательного учреждения, в том числе места погрузки/разгрузки, а также безопасный маршрут движения детей во время погрузочно-разгрузочных работ.</w:t>
      </w:r>
    </w:p>
    <w:p>
      <w:pPr>
        <w:pStyle w:val="Style3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могут наноситься дорожные знаки, устанавливаемые в соответствии с п. 4.2 Межотраслевых правил по охране труда, утверждённых постановлением Министерством труда и социального развития Российской Федерации 7 июля 1999 г. № 18 (ПОТ РМ-008-99).</w:t>
      </w:r>
    </w:p>
    <w:p>
      <w:pPr>
        <w:pStyle w:val="Style3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jc w:val="both"/>
        <w:spacing w:before="0" w:after="269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обеспечения безопасного движения детей по территории образовательного учреждения необходимо исключить пересечения путей движения детей и путей движения транспортных средств.</w:t>
      </w:r>
    </w:p>
    <w:p>
      <w:pPr>
        <w:pStyle w:val="Style88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spacing w:before="0" w:after="331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II. Информация об обеспечении безопасности перевозок детей</w:t>
        <w:br/>
        <w:t>специальным транспортным средством (автобусом)</w:t>
      </w:r>
      <w:bookmarkEnd w:id="5"/>
    </w:p>
    <w:p>
      <w:pPr>
        <w:pStyle w:val="Style50"/>
        <w:framePr w:w="9101" w:h="7239" w:hRule="exact" w:wrap="none" w:vAnchor="page" w:hAnchor="page" w:x="1759" w:y="106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(при наличии нескольких автобусов заполняется</w:t>
        <w:br/>
        <w:t>на каждый автобус в отдельности)</w:t>
      </w:r>
    </w:p>
    <w:p>
      <w:pPr>
        <w:pStyle w:val="Style50"/>
        <w:framePr w:w="9101" w:h="982" w:hRule="exact" w:wrap="none" w:vAnchor="page" w:hAnchor="page" w:x="1759" w:y="8924"/>
        <w:widowControl w:val="0"/>
        <w:keepNext w:val="0"/>
        <w:keepLines w:val="0"/>
        <w:shd w:val="clear" w:color="auto" w:fill="auto"/>
        <w:bidi w:val="0"/>
        <w:spacing w:before="0" w:after="33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Общие сведения</w:t>
      </w:r>
    </w:p>
    <w:p>
      <w:pPr>
        <w:pStyle w:val="Style3"/>
        <w:numPr>
          <w:ilvl w:val="0"/>
          <w:numId w:val="15"/>
        </w:numPr>
        <w:framePr w:w="9101" w:h="982" w:hRule="exact" w:wrap="none" w:vAnchor="page" w:hAnchor="page" w:x="1759" w:y="8924"/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Марка, модель, государственный регистрационный знак</w:t>
      </w:r>
    </w:p>
    <w:p>
      <w:pPr>
        <w:pStyle w:val="Style3"/>
        <w:numPr>
          <w:ilvl w:val="0"/>
          <w:numId w:val="15"/>
        </w:numPr>
        <w:framePr w:w="9101" w:h="1645" w:hRule="exact" w:wrap="none" w:vAnchor="page" w:hAnchor="page" w:x="1759" w:y="10176"/>
        <w:tabs>
          <w:tab w:leader="none" w:pos="505" w:val="left"/>
          <w:tab w:leader="underscore" w:pos="4406" w:val="left"/>
          <w:tab w:leader="underscore" w:pos="8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од выпуска</w:t>
        <w:tab/>
        <w:t>1.3. Количество мест в автобусе</w:t>
        <w:tab/>
      </w:r>
    </w:p>
    <w:p>
      <w:pPr>
        <w:pStyle w:val="Style3"/>
        <w:numPr>
          <w:ilvl w:val="0"/>
          <w:numId w:val="17"/>
        </w:numPr>
        <w:framePr w:w="9101" w:h="1645" w:hRule="exact" w:wrap="none" w:vAnchor="page" w:hAnchor="page" w:x="1759" w:y="10176"/>
        <w:tabs>
          <w:tab w:leader="none" w:pos="610" w:val="left"/>
          <w:tab w:leader="underscore" w:pos="8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конструкции автобуса требованиям, установленным ГОСТ Р 51160-98 «Автобусы для перевозки детей. Технические требования» (в случае несоответствия указать конкретную(ые) причину(ы), со ссылкой на ГОСТ Р 51160-98):</w:t>
        <w:tab/>
      </w:r>
    </w:p>
    <w:p>
      <w:pPr>
        <w:pStyle w:val="Style3"/>
        <w:numPr>
          <w:ilvl w:val="0"/>
          <w:numId w:val="17"/>
        </w:numPr>
        <w:framePr w:w="9101" w:h="1658" w:hRule="exact" w:wrap="none" w:vAnchor="page" w:hAnchor="page" w:x="1759" w:y="13071"/>
        <w:tabs>
          <w:tab w:leader="none" w:pos="548" w:val="left"/>
          <w:tab w:leader="underscore" w:pos="8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конструкции автобуса технического средства для контроля за соблюдением водителями режимов движения, труда и отдыха (тахограф) (марка, модель тахографа; наименование юридического лица/ф.и.о. индивидуального предпринимателя, установившего тахограф, дата установки):</w:t>
        <w:tab/>
      </w:r>
    </w:p>
    <w:p>
      <w:pPr>
        <w:pStyle w:val="Style38"/>
        <w:framePr w:wrap="none" w:vAnchor="page" w:hAnchor="page" w:x="6199" w:y="158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0"/>
        <w:framePr w:wrap="none" w:vAnchor="page" w:hAnchor="page" w:x="439" w:y="1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3"/>
        <w:numPr>
          <w:ilvl w:val="0"/>
          <w:numId w:val="17"/>
        </w:numPr>
        <w:framePr w:w="9696" w:h="2304" w:hRule="exact" w:wrap="none" w:vAnchor="page" w:hAnchor="page" w:x="1461" w:y="1047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в конструкции автобуса аппаратуры спутниковой навигации</w:t>
      </w:r>
    </w:p>
    <w:p>
      <w:pPr>
        <w:pStyle w:val="Style3"/>
        <w:framePr w:w="9696" w:h="2304" w:hRule="exact" w:wrap="none" w:vAnchor="page" w:hAnchor="page" w:x="1461" w:y="1047"/>
        <w:tabs>
          <w:tab w:leader="underscore" w:pos="8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ГЛОНАСС или ГЛОНАСС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/GPS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(наименование юридического лица/ф.и.о. индивидуального предпринимателя, установившего аппаратуру спутниковой навигации, дата установки)</w:t>
        <w:tab/>
      </w:r>
    </w:p>
    <w:p>
      <w:pPr>
        <w:pStyle w:val="Style3"/>
        <w:numPr>
          <w:ilvl w:val="0"/>
          <w:numId w:val="17"/>
        </w:numPr>
        <w:framePr w:w="9696" w:h="2304" w:hRule="exact" w:wrap="none" w:vAnchor="page" w:hAnchor="page" w:x="1461" w:y="1047"/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Наименование, адрес местонахождения, контактный телефон</w:t>
      </w:r>
    </w:p>
    <w:p>
      <w:pPr>
        <w:pStyle w:val="Style3"/>
        <w:framePr w:w="9696" w:h="2304" w:hRule="exact" w:wrap="none" w:vAnchor="page" w:hAnchor="page" w:x="1461" w:y="1047"/>
        <w:tabs>
          <w:tab w:leader="underscore" w:pos="8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лица/ф.и.о. индивидуального предпринимателя, осуществляющего диспетчерский контроль за автобусом:</w:t>
        <w:tab/>
      </w:r>
    </w:p>
    <w:p>
      <w:pPr>
        <w:pStyle w:val="Style3"/>
        <w:numPr>
          <w:ilvl w:val="0"/>
          <w:numId w:val="17"/>
        </w:numPr>
        <w:framePr w:w="9696" w:h="1333" w:hRule="exact" w:wrap="none" w:vAnchor="page" w:hAnchor="page" w:x="1461" w:y="3951"/>
        <w:tabs>
          <w:tab w:leader="none" w:pos="718" w:val="left"/>
          <w:tab w:leader="underscore" w:pos="8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Наименование, адрес местонахождения, контактный телефон юридического лица/ф.и.о. индивидуального предпринимателя, осуществляющего диспетчерский контроль за автобусом с использованием аппаратуры спутниковой навигации:</w:t>
        <w:tab/>
      </w:r>
    </w:p>
    <w:p>
      <w:pPr>
        <w:pStyle w:val="Style3"/>
        <w:numPr>
          <w:ilvl w:val="0"/>
          <w:numId w:val="17"/>
        </w:numPr>
        <w:framePr w:w="9696" w:h="1186" w:hRule="exact" w:wrap="none" w:vAnchor="page" w:hAnchor="page" w:x="1461" w:y="5839"/>
        <w:tabs>
          <w:tab w:leader="none" w:pos="718" w:val="left"/>
          <w:tab w:leader="underscore" w:pos="8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Наименование, адрес местонахождения, контактный телефон юридического лица/ф.и.о. индивидуального предпринимателя - владельца транспортного средства:</w:t>
        <w:tab/>
      </w:r>
    </w:p>
    <w:p>
      <w:pPr>
        <w:pStyle w:val="Style92"/>
        <w:framePr w:wrap="none" w:vAnchor="page" w:hAnchor="page" w:x="3799" w:y="81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Сведения о водителе(ях) автобуса</w:t>
      </w:r>
    </w:p>
    <w:tbl>
      <w:tblPr>
        <w:tblOverlap w:val="never"/>
        <w:tblLayout w:type="fixed"/>
        <w:jc w:val="left"/>
      </w:tblPr>
      <w:tblGrid>
        <w:gridCol w:w="590"/>
        <w:gridCol w:w="2280"/>
        <w:gridCol w:w="1618"/>
        <w:gridCol w:w="1973"/>
        <w:gridCol w:w="3235"/>
      </w:tblGrid>
      <w:tr>
        <w:trPr>
          <w:trHeight w:val="23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00" w:right="0" w:firstLine="0"/>
            </w:pPr>
            <w:r>
              <w:rPr>
                <w:rStyle w:val="CharStyle94"/>
              </w:rPr>
              <w:t>№</w:t>
            </w:r>
          </w:p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9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4"/>
              </w:rPr>
              <w:t>Фамилия, имя, отчество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4"/>
              </w:rPr>
              <w:t>Серия, номер, дата выдачи водительского удостоверения, стаж</w:t>
            </w:r>
          </w:p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4"/>
              </w:rPr>
              <w:t xml:space="preserve">управления транспортными средствами категории </w:t>
            </w:r>
            <w:r>
              <w:rPr>
                <w:rStyle w:val="CharStyle94"/>
                <w:lang w:val="en-US" w:eastAsia="en-US" w:bidi="en-US"/>
              </w:rPr>
              <w:t xml:space="preserve">D </w:t>
            </w:r>
            <w:r>
              <w:rPr>
                <w:rStyle w:val="CharStyle94"/>
              </w:rPr>
              <w:t>(лет)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94"/>
              </w:rPr>
              <w:t xml:space="preserve">Медицинская справка о подтверждении годности к управлению транспортными средствами категории </w:t>
            </w:r>
            <w:r>
              <w:rPr>
                <w:rStyle w:val="CharStyle94"/>
                <w:lang w:val="en-US" w:eastAsia="en-US" w:bidi="en-US"/>
              </w:rPr>
              <w:t xml:space="preserve">D </w:t>
            </w:r>
            <w:r>
              <w:rPr>
                <w:rStyle w:val="CharStyle94"/>
              </w:rPr>
              <w:t>(дата выдачи, срок действия)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96" w:h="3768" w:wrap="none" w:vAnchor="page" w:hAnchor="page" w:x="1461" w:y="87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4"/>
              </w:rPr>
              <w:t>Сведения о допущенных нарушениях в области безопасности дорожного движения при осуществлении перевозок автобусами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h="3768" w:wrap="none" w:vAnchor="page" w:hAnchor="page" w:x="1461" w:y="879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2"/>
        <w:framePr w:wrap="none" w:vAnchor="page" w:hAnchor="page" w:x="3242" w:y="1288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Организационно-техническое обеспечение</w:t>
      </w:r>
    </w:p>
    <w:p>
      <w:pPr>
        <w:pStyle w:val="Style3"/>
        <w:numPr>
          <w:ilvl w:val="0"/>
          <w:numId w:val="19"/>
        </w:numPr>
        <w:framePr w:w="9696" w:h="1342" w:hRule="exact" w:wrap="none" w:vAnchor="page" w:hAnchor="page" w:x="1461" w:y="13498"/>
        <w:tabs>
          <w:tab w:leader="none" w:pos="545" w:val="left"/>
          <w:tab w:leader="underscore" w:pos="8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Ф.и.о., должность лица, ответственного за обеспечение безопасности дорожного движения в образовательном учреждении, дата прохождения аттестации на право занятия должности, связанной с обеспечением безопасности дорожного движения (серия, номер аттестата)</w:t>
        <w:tab/>
      </w:r>
    </w:p>
    <w:p>
      <w:pPr>
        <w:pStyle w:val="Style38"/>
        <w:framePr w:wrap="none" w:vAnchor="page" w:hAnchor="page" w:x="5997" w:y="158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9"/>
        </w:numPr>
        <w:framePr w:w="9696" w:h="2307" w:hRule="exact" w:wrap="none" w:vAnchor="page" w:hAnchor="page" w:x="1461" w:y="1388"/>
        <w:tabs>
          <w:tab w:leader="none" w:pos="817" w:val="left"/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Ф.и.о., должность лица, ответственного за обеспечение безопасности дорожного движения в образовательном учреждении, дата прохождения аттестации на право занятия должности, связанной с обеспечением безопасности дорожного движения, серия, номер аттестата (заполняется в случае, если полномочия переданы по договору, заключенному с лицом, не входящим в штат образовательного учреждения, с указанием реквизитов договора):</w:t>
        <w:tab/>
      </w:r>
    </w:p>
    <w:p>
      <w:pPr>
        <w:pStyle w:val="Style3"/>
        <w:numPr>
          <w:ilvl w:val="0"/>
          <w:numId w:val="19"/>
        </w:numPr>
        <w:framePr w:w="9696" w:h="1990" w:hRule="exact" w:wrap="none" w:vAnchor="page" w:hAnchor="page" w:x="1461" w:y="4609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проведения предрейсовых медицинских осмотров.</w:t>
      </w:r>
    </w:p>
    <w:p>
      <w:pPr>
        <w:pStyle w:val="Style3"/>
        <w:numPr>
          <w:ilvl w:val="0"/>
          <w:numId w:val="21"/>
        </w:numPr>
        <w:framePr w:w="9696" w:h="1990" w:hRule="exact" w:wrap="none" w:vAnchor="page" w:hAnchor="page" w:x="1461" w:y="4609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Ф.и.о. лица, осуществляющего предрейсовый медицинский осмотр</w:t>
      </w:r>
    </w:p>
    <w:p>
      <w:pPr>
        <w:pStyle w:val="Style3"/>
        <w:framePr w:w="9696" w:h="1990" w:hRule="exact" w:wrap="none" w:vAnchor="page" w:hAnchor="page" w:x="1461" w:y="4609"/>
        <w:tabs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водителя(ей):</w:t>
        <w:tab/>
      </w:r>
    </w:p>
    <w:p>
      <w:pPr>
        <w:pStyle w:val="Style3"/>
        <w:numPr>
          <w:ilvl w:val="0"/>
          <w:numId w:val="21"/>
        </w:numPr>
        <w:framePr w:w="9696" w:h="1990" w:hRule="exact" w:wrap="none" w:vAnchor="page" w:hAnchor="page" w:x="1461" w:y="4609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документах, подтверждающих право проведения</w:t>
      </w:r>
    </w:p>
    <w:p>
      <w:pPr>
        <w:pStyle w:val="Style3"/>
        <w:framePr w:w="9696" w:h="1990" w:hRule="exact" w:wrap="none" w:vAnchor="page" w:hAnchor="page" w:x="1461" w:y="4609"/>
        <w:tabs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предрейсовых медицинских осмотров водителей (№, дата выдачи лицензии на право осуществления медицинской деятельности):</w:t>
        <w:tab/>
      </w:r>
    </w:p>
    <w:p>
      <w:pPr>
        <w:pStyle w:val="Style3"/>
        <w:numPr>
          <w:ilvl w:val="0"/>
          <w:numId w:val="21"/>
        </w:numPr>
        <w:framePr w:wrap="none" w:vAnchor="page" w:hAnchor="page" w:x="1461" w:y="7229"/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места проведения предрейсовых медицинских осмотров:</w:t>
      </w:r>
    </w:p>
    <w:p>
      <w:pPr>
        <w:pStyle w:val="Style3"/>
        <w:numPr>
          <w:ilvl w:val="0"/>
          <w:numId w:val="21"/>
        </w:numPr>
        <w:framePr w:w="9696" w:h="1006" w:hRule="exact" w:wrap="none" w:vAnchor="page" w:hAnchor="page" w:x="1461" w:y="7844"/>
        <w:tabs>
          <w:tab w:leader="none" w:pos="1030" w:val="left"/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документах, подтверждающих допуск к проведению предрейсовых медицинских осмотров медицинского работника (серия, номер, дата выдачи документа):</w:t>
        <w:tab/>
      </w:r>
    </w:p>
    <w:p>
      <w:pPr>
        <w:pStyle w:val="Style3"/>
        <w:numPr>
          <w:ilvl w:val="0"/>
          <w:numId w:val="21"/>
        </w:numPr>
        <w:framePr w:w="9696" w:h="1663" w:hRule="exact" w:wrap="none" w:vAnchor="page" w:hAnchor="page" w:x="1461" w:y="9443"/>
        <w:tabs>
          <w:tab w:leader="none" w:pos="1030" w:val="left"/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Реквизиты договора (дата заключения, с кем заключен) о проведении предрейсовых медицинских осмотров водителей (заполняется в случае, если в штате образовательного учреждения отсутствует медицинский работник, имеющий право на проведение предрейсовых медицинских осмотров):</w:t>
        <w:tab/>
      </w:r>
    </w:p>
    <w:p>
      <w:pPr>
        <w:pStyle w:val="Style3"/>
        <w:framePr w:w="9696" w:h="1982" w:hRule="exact" w:wrap="none" w:vAnchor="page" w:hAnchor="page" w:x="1461" w:y="11376"/>
        <w:tabs>
          <w:tab w:leader="none" w:pos="1030" w:val="left"/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3.4. Организация проведения предрейсовых технических осмотров транспортных(ого) средств(а).</w:t>
      </w:r>
    </w:p>
    <w:p>
      <w:pPr>
        <w:pStyle w:val="Style3"/>
        <w:framePr w:w="9696" w:h="1982" w:hRule="exact" w:wrap="none" w:vAnchor="page" w:hAnchor="page" w:x="1461" w:y="11376"/>
        <w:tabs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3.4.1. Ф.и.о., должность лица, ответственного за техническое состояние транспортных(ого)средств(а), дата прохождения аттестации на право занятия должности, связанной с обеспечением безопасности дорожного движения (серия, номер аттестата):</w:t>
        <w:tab/>
      </w:r>
    </w:p>
    <w:p>
      <w:pPr>
        <w:pStyle w:val="Style3"/>
        <w:numPr>
          <w:ilvl w:val="0"/>
          <w:numId w:val="23"/>
        </w:numPr>
        <w:framePr w:w="9696" w:h="689" w:hRule="exact" w:wrap="none" w:vAnchor="page" w:hAnchor="page" w:x="1461" w:y="13964"/>
        <w:tabs>
          <w:tab w:leader="none" w:pos="1030" w:val="left"/>
          <w:tab w:leader="underscore" w:pos="9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6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места проведения предрейсовых технических осмотров транспортных(ого) средств(а):</w:t>
        <w:tab/>
      </w:r>
    </w:p>
    <w:p>
      <w:pPr>
        <w:pStyle w:val="Style38"/>
        <w:framePr w:wrap="none" w:vAnchor="page" w:hAnchor="page" w:x="6122" w:y="158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9" w:y="267"/>
        <w:widowControl w:val="0"/>
        <w:rPr>
          <w:sz w:val="2"/>
          <w:szCs w:val="2"/>
        </w:rPr>
      </w:pPr>
      <w:r>
        <w:pict>
          <v:shape id="_x0000_s1041" type="#_x0000_t75" style="width:43pt;height:97pt;">
            <v:imagedata r:id="rId35" r:href="rId36"/>
          </v:shape>
        </w:pict>
      </w:r>
    </w:p>
    <w:p>
      <w:pPr>
        <w:pStyle w:val="Style3"/>
        <w:numPr>
          <w:ilvl w:val="0"/>
          <w:numId w:val="23"/>
        </w:numPr>
        <w:framePr w:w="9696" w:h="2317" w:hRule="exact" w:wrap="none" w:vAnchor="page" w:hAnchor="page" w:x="1461" w:y="1056"/>
        <w:tabs>
          <w:tab w:leader="none" w:pos="1100" w:val="left"/>
          <w:tab w:leader="underscore" w:pos="9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300" w:right="3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Реквизиты договора (дата заключения, с кем заключен) о проведении предрейсового технического осмотра транспортных(ого) средств(а) (заполняется в случае, если в штате образовательного учреждения отсутствует лицо, ответственное за техническое состояние транспортных(ого) средств(а):</w:t>
        <w:tab/>
      </w:r>
    </w:p>
    <w:p>
      <w:pPr>
        <w:pStyle w:val="Style3"/>
        <w:numPr>
          <w:ilvl w:val="1"/>
          <w:numId w:val="23"/>
        </w:numPr>
        <w:framePr w:w="9696" w:h="2317" w:hRule="exact" w:wrap="none" w:vAnchor="page" w:hAnchor="page" w:x="1461" w:y="1056"/>
        <w:tabs>
          <w:tab w:leader="none" w:pos="884" w:val="left"/>
          <w:tab w:leader="underscore" w:pos="9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проведения технического осмотра</w:t>
        <w:tab/>
      </w:r>
    </w:p>
    <w:p>
      <w:pPr>
        <w:pStyle w:val="Style3"/>
        <w:numPr>
          <w:ilvl w:val="1"/>
          <w:numId w:val="23"/>
        </w:numPr>
        <w:framePr w:w="9696" w:h="992" w:hRule="exact" w:wrap="none" w:vAnchor="page" w:hAnchor="page" w:x="1461" w:y="3677"/>
        <w:tabs>
          <w:tab w:leader="none" w:pos="884" w:val="left"/>
          <w:tab w:leader="underscore" w:pos="7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2" w:line="28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места стоянки автобуса в нерабочее время</w:t>
        <w:tab/>
      </w:r>
    </w:p>
    <w:p>
      <w:pPr>
        <w:pStyle w:val="Style3"/>
        <w:numPr>
          <w:ilvl w:val="1"/>
          <w:numId w:val="23"/>
        </w:numPr>
        <w:framePr w:w="9696" w:h="992" w:hRule="exact" w:wrap="none" w:vAnchor="page" w:hAnchor="page" w:x="1461" w:y="3677"/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Меры, исключающие несанкционированное использование</w:t>
      </w:r>
    </w:p>
    <w:p>
      <w:pPr>
        <w:pStyle w:val="Style50"/>
        <w:numPr>
          <w:ilvl w:val="0"/>
          <w:numId w:val="5"/>
        </w:numPr>
        <w:framePr w:w="9696" w:h="670" w:hRule="exact" w:wrap="none" w:vAnchor="page" w:hAnchor="page" w:x="1461" w:y="5612"/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дорожно-транспортных происшествиях с участием</w:t>
      </w:r>
    </w:p>
    <w:p>
      <w:pPr>
        <w:pStyle w:val="Style50"/>
        <w:framePr w:w="9696" w:h="670" w:hRule="exact" w:wrap="none" w:vAnchor="page" w:hAnchor="page" w:x="1461" w:y="561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автобусов(а)</w:t>
      </w:r>
    </w:p>
    <w:tbl>
      <w:tblPr>
        <w:tblOverlap w:val="never"/>
        <w:tblLayout w:type="fixed"/>
        <w:jc w:val="left"/>
      </w:tblPr>
      <w:tblGrid>
        <w:gridCol w:w="797"/>
        <w:gridCol w:w="3859"/>
        <w:gridCol w:w="2424"/>
        <w:gridCol w:w="2198"/>
      </w:tblGrid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78" w:h="4334" w:wrap="none" w:vAnchor="page" w:hAnchor="page" w:x="1629" w:y="6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40" w:right="0" w:firstLine="0"/>
            </w:pPr>
            <w:r>
              <w:rPr>
                <w:rStyle w:val="CharStyle45"/>
              </w:rPr>
              <w:t>№</w:t>
            </w:r>
          </w:p>
          <w:p>
            <w:pPr>
              <w:pStyle w:val="Style3"/>
              <w:framePr w:w="9278" w:h="4334" w:wrap="none" w:vAnchor="page" w:hAnchor="page" w:x="1629" w:y="6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240" w:right="0" w:firstLine="0"/>
            </w:pPr>
            <w:r>
              <w:rPr>
                <w:rStyle w:val="CharStyle4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78" w:h="4334" w:wrap="none" w:vAnchor="page" w:hAnchor="page" w:x="1629" w:y="65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45"/>
              </w:rPr>
              <w:t>Дата, время, место, обстоятельства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4334" w:wrap="none" w:vAnchor="page" w:hAnchor="page" w:x="1629" w:y="6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340" w:right="0" w:firstLine="0"/>
            </w:pPr>
            <w:r>
              <w:rPr>
                <w:rStyle w:val="CharStyle45"/>
              </w:rPr>
              <w:t>Пострадавшие</w:t>
            </w:r>
          </w:p>
          <w:p>
            <w:pPr>
              <w:pStyle w:val="Style3"/>
              <w:framePr w:w="9278" w:h="4334" w:wrap="none" w:vAnchor="page" w:hAnchor="page" w:x="1629" w:y="65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45"/>
              </w:rPr>
              <w:t>люди</w:t>
            </w:r>
          </w:p>
          <w:p>
            <w:pPr>
              <w:pStyle w:val="Style3"/>
              <w:framePr w:w="9278" w:h="4334" w:wrap="none" w:vAnchor="page" w:hAnchor="page" w:x="1629" w:y="6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240" w:right="0" w:firstLine="0"/>
            </w:pPr>
            <w:r>
              <w:rPr>
                <w:rStyle w:val="CharStyle45"/>
              </w:rPr>
              <w:t>погибли/ранены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78" w:h="4334" w:wrap="none" w:vAnchor="page" w:hAnchor="page" w:x="1629" w:y="656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8"/>
        <w:framePr w:wrap="none" w:vAnchor="page" w:hAnchor="page" w:x="6165" w:y="1584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spacing w:before="0" w:after="244" w:line="322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схемы маршрута движения автобуса</w:t>
        <w:br/>
        <w:t>до образовательного учреждения</w:t>
      </w:r>
    </w:p>
    <w:p>
      <w:pPr>
        <w:pStyle w:val="Style3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указываются населенные пункты, через которые следует автобус образовательного учреждения,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где расположено образовательное учреждение.</w:t>
      </w:r>
    </w:p>
    <w:p>
      <w:pPr>
        <w:pStyle w:val="Style3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указывается безопасный маршрут следования автобуса образовательного учреждения из пункта А в пункт В, а также обозначены:</w:t>
      </w:r>
    </w:p>
    <w:p>
      <w:pPr>
        <w:pStyle w:val="Style3"/>
        <w:numPr>
          <w:ilvl w:val="0"/>
          <w:numId w:val="25"/>
        </w:numPr>
        <w:framePr w:w="9696" w:h="11640" w:hRule="exact" w:wrap="none" w:vAnchor="page" w:hAnchor="page" w:x="1494" w:y="1163"/>
        <w:tabs>
          <w:tab w:leader="none" w:pos="1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жилые дома населенных пунктов;</w:t>
      </w:r>
    </w:p>
    <w:p>
      <w:pPr>
        <w:pStyle w:val="Style3"/>
        <w:numPr>
          <w:ilvl w:val="0"/>
          <w:numId w:val="25"/>
        </w:numPr>
        <w:framePr w:w="9696" w:h="11640" w:hRule="exact" w:wrap="none" w:vAnchor="page" w:hAnchor="page" w:x="1494" w:y="1163"/>
        <w:tabs>
          <w:tab w:leader="none" w:pos="1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здание образовательного учреждения;</w:t>
      </w:r>
    </w:p>
    <w:p>
      <w:pPr>
        <w:pStyle w:val="Style3"/>
        <w:numPr>
          <w:ilvl w:val="0"/>
          <w:numId w:val="25"/>
        </w:numPr>
        <w:framePr w:w="9696" w:h="11640" w:hRule="exact" w:wrap="none" w:vAnchor="page" w:hAnchor="page" w:x="1494" w:y="1163"/>
        <w:tabs>
          <w:tab w:leader="none" w:pos="12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автомобильные дороги;</w:t>
      </w:r>
    </w:p>
    <w:p>
      <w:pPr>
        <w:pStyle w:val="Style3"/>
        <w:numPr>
          <w:ilvl w:val="0"/>
          <w:numId w:val="25"/>
        </w:numPr>
        <w:framePr w:w="9696" w:h="11640" w:hRule="exact" w:wrap="none" w:vAnchor="page" w:hAnchor="page" w:x="1494" w:y="1163"/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дислокация существующих дорожных знаков на пути следования автобуса образовательного учреждения в населенных пунктах;</w:t>
      </w:r>
    </w:p>
    <w:p>
      <w:pPr>
        <w:pStyle w:val="Style3"/>
        <w:numPr>
          <w:ilvl w:val="0"/>
          <w:numId w:val="25"/>
        </w:numPr>
        <w:framePr w:w="9696" w:h="11640" w:hRule="exact" w:wrap="none" w:vAnchor="page" w:hAnchor="page" w:x="1494" w:y="1163"/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пешеходные переходы, пересекающие проезжую часть маршрута движения автобуса образовательного учреждения;</w:t>
      </w:r>
    </w:p>
    <w:p>
      <w:pPr>
        <w:pStyle w:val="Style3"/>
        <w:numPr>
          <w:ilvl w:val="0"/>
          <w:numId w:val="25"/>
        </w:numPr>
        <w:framePr w:w="9696" w:h="11640" w:hRule="exact" w:wrap="none" w:vAnchor="page" w:hAnchor="page" w:x="1494" w:y="1163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другие технические средства организации дорожного движения на маршруте движения автобуса образовательного учреждения.</w:t>
      </w:r>
    </w:p>
    <w:p>
      <w:pPr>
        <w:pStyle w:val="Style3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движении по дорогам общего пользования вносятся из проектов организации дорожного движения схемы установки технических средств организации дорожного движения.</w:t>
      </w:r>
    </w:p>
    <w:p>
      <w:pPr>
        <w:pStyle w:val="Style3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безопасному преодолению.</w:t>
      </w:r>
    </w:p>
    <w:p>
      <w:pPr>
        <w:pStyle w:val="Style3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рекомендуется дополнять паспорт фотоматериалами с изображением таких участков, а также с изображениями остановочных пунктов и мест ожидания.</w:t>
      </w:r>
    </w:p>
    <w:p>
      <w:pPr>
        <w:pStyle w:val="Style3"/>
        <w:framePr w:w="9696" w:h="11640" w:hRule="exact" w:wrap="none" w:vAnchor="page" w:hAnchor="page" w:x="1494" w:y="116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20" w:right="36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случаях, когда осуществляется перевозка детей специальным транспортным средством на экскурсии, спортивные соревнования, в детские оздоровительные лагеря, к месту сдачи государственной аттестации и единого государственного экзамена, Паспорт безопасности маршрута движения автобуса образовательного учреждения дополняется соответствующими схемами дополнительных маршрутов (нерегулярных, но к «постоянным объектам притяжения») движения специального транспортного средства (автобуса).</w:t>
      </w:r>
    </w:p>
    <w:p>
      <w:pPr>
        <w:pStyle w:val="Style38"/>
        <w:framePr w:wrap="none" w:vAnchor="page" w:hAnchor="page" w:x="6237" w:y="1590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9" w:y="748"/>
        <w:widowControl w:val="0"/>
        <w:rPr>
          <w:sz w:val="2"/>
          <w:szCs w:val="2"/>
        </w:rPr>
      </w:pPr>
      <w:r>
        <w:pict>
          <v:shape id="_x0000_s1042" type="#_x0000_t75" style="width:23pt;height:46pt;">
            <v:imagedata r:id="rId37" r:href="rId38"/>
          </v:shape>
        </w:pict>
      </w:r>
    </w:p>
    <w:p>
      <w:pPr>
        <w:pStyle w:val="Style50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схемы расположения остановки</w:t>
        <w:br/>
        <w:t>автобуса у образовательного учреждения</w:t>
      </w:r>
    </w:p>
    <w:p>
      <w:pPr>
        <w:pStyle w:val="Style3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указывается подъезд в оборудованный «карман» или другое оборудованное место для посадки и высадки детей из автобуса у образовательного учреждения, и дальнейший путь движения автобуса по проезжей части, а также безопасный маршрут движения детей (обучающихся, воспитанников) от остановки автобуса у образовательного учреждения.</w:t>
      </w:r>
    </w:p>
    <w:p>
      <w:pPr>
        <w:pStyle w:val="Style3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обозначены:</w:t>
      </w:r>
    </w:p>
    <w:p>
      <w:pPr>
        <w:pStyle w:val="Style3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жилые дома района расположения образовательного учреждения;</w:t>
      </w:r>
    </w:p>
    <w:p>
      <w:pPr>
        <w:pStyle w:val="Style3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здание образовательного учреждения;</w:t>
      </w:r>
    </w:p>
    <w:p>
      <w:pPr>
        <w:pStyle w:val="Style3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ограждение территории образовательного учреждения </w:t>
      </w:r>
      <w:r>
        <w:rPr>
          <w:rStyle w:val="CharStyle83"/>
        </w:rPr>
        <w:t>(при наличии)-,</w:t>
      </w:r>
    </w:p>
    <w:p>
      <w:pPr>
        <w:pStyle w:val="Style3"/>
        <w:framePr w:w="9696" w:h="4553" w:hRule="exact" w:wrap="none" w:vAnchor="page" w:hAnchor="page" w:x="1516" w:y="121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автомобильные дороги.</w:t>
      </w:r>
    </w:p>
    <w:p>
      <w:pPr>
        <w:pStyle w:val="Style38"/>
        <w:framePr w:wrap="none" w:vAnchor="page" w:hAnchor="page" w:x="6052" w:y="1598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00.35pt;margin-top:503.pt;width:24.7pt;height:22.1pt;z-index:-251658240;mso-position-horizontal-relative:page;mso-position-vertical-relative:page;z-index:-251658698" fillcolor="#F7F7F7" stroked="f"/>
        </w:pict>
      </w:r>
      <w:r>
        <w:pict>
          <v:rect style="position:absolute;margin-left:487.25pt;margin-top:111.8pt;width:63.35pt;height:454.1pt;z-index:-251658240;mso-position-horizontal-relative:page;mso-position-vertical-relative:page;z-index:-251658697" fillcolor="#999999" stroked="f"/>
        </w:pict>
      </w:r>
      <w:r>
        <w:pict>
          <v:rect style="position:absolute;margin-left:247.5pt;margin-top:375.35pt;width:95.05pt;height:40.1pt;z-index:-251658240;mso-position-horizontal-relative:page;mso-position-vertical-relative:page;z-index:-251658696" fillcolor="#999999" stroked="f"/>
        </w:pict>
      </w:r>
      <w:r>
        <w:pict>
          <v:rect style="position:absolute;margin-left:220.6pt;margin-top:246.pt;width:89.5pt;height:51.85pt;z-index:-251658240;mso-position-horizontal-relative:page;mso-position-vertical-relative:page;z-index:-251658695" fillcolor="#999999" stroked="f"/>
        </w:pict>
      </w:r>
    </w:p>
    <w:p>
      <w:pPr>
        <w:pStyle w:val="Style50"/>
        <w:framePr w:w="9696" w:h="1021" w:hRule="exact" w:wrap="none" w:vAnchor="page" w:hAnchor="page" w:x="1504" w:y="968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580" w:right="16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План-схема пути движения транспортных средств и детей при проведении дорожных ремонтно-строительных работ вблизи образовательного учреждения</w:t>
      </w:r>
    </w:p>
    <w:p>
      <w:pPr>
        <w:framePr w:wrap="none" w:vAnchor="page" w:hAnchor="page" w:x="1706" w:y="9293"/>
        <w:widowControl w:val="0"/>
        <w:rPr>
          <w:sz w:val="2"/>
          <w:szCs w:val="2"/>
        </w:rPr>
      </w:pPr>
      <w:r>
        <w:pict>
          <v:shape id="_x0000_s1043" type="#_x0000_t75" style="width:36pt;height:101pt;">
            <v:imagedata r:id="rId39" r:href="rId40"/>
          </v:shape>
        </w:pict>
      </w:r>
    </w:p>
    <w:p>
      <w:pPr>
        <w:framePr w:wrap="none" w:vAnchor="page" w:hAnchor="page" w:x="3045" w:y="3788"/>
        <w:widowControl w:val="0"/>
        <w:rPr>
          <w:sz w:val="2"/>
          <w:szCs w:val="2"/>
        </w:rPr>
      </w:pPr>
      <w:r>
        <w:pict>
          <v:shape id="_x0000_s1044" type="#_x0000_t75" style="width:291pt;height:368pt;">
            <v:imagedata r:id="rId41" r:href="rId42"/>
          </v:shape>
        </w:pict>
      </w:r>
    </w:p>
    <w:p>
      <w:pPr>
        <w:framePr w:wrap="none" w:vAnchor="page" w:hAnchor="page" w:x="8930" w:y="2223"/>
        <w:widowControl w:val="0"/>
        <w:rPr>
          <w:sz w:val="2"/>
          <w:szCs w:val="2"/>
        </w:rPr>
      </w:pPr>
      <w:r>
        <w:pict>
          <v:shape id="_x0000_s1045" type="#_x0000_t75" style="width:105pt;height:456pt;">
            <v:imagedata r:id="rId43" r:href="rId44"/>
          </v:shape>
        </w:pict>
      </w:r>
    </w:p>
    <w:p>
      <w:pPr>
        <w:pStyle w:val="Style86"/>
        <w:framePr w:w="3691" w:h="1604" w:hRule="exact" w:wrap="none" w:vAnchor="page" w:hAnchor="page" w:x="3275" w:y="12194"/>
        <w:widowControl w:val="0"/>
        <w:keepNext w:val="0"/>
        <w:keepLines w:val="0"/>
        <w:shd w:val="clear" w:color="auto" w:fill="auto"/>
        <w:bidi w:val="0"/>
        <w:jc w:val="left"/>
        <w:spacing w:before="0" w:after="0" w:line="5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Временная пешеходная дорожка Направление движения транспорта Направление движения детей</w:t>
      </w:r>
    </w:p>
    <w:p>
      <w:pPr>
        <w:framePr w:wrap="none" w:vAnchor="page" w:hAnchor="page" w:x="1595" w:y="14021"/>
        <w:widowControl w:val="0"/>
        <w:rPr>
          <w:sz w:val="2"/>
          <w:szCs w:val="2"/>
        </w:rPr>
      </w:pPr>
      <w:r>
        <w:pict>
          <v:shape id="_x0000_s1046" type="#_x0000_t75" style="width:22pt;height:20pt;">
            <v:imagedata r:id="rId45" r:href="rId46"/>
          </v:shape>
        </w:pict>
      </w:r>
    </w:p>
    <w:p>
      <w:pPr>
        <w:pStyle w:val="Style86"/>
        <w:framePr w:wrap="none" w:vAnchor="page" w:hAnchor="page" w:x="2186" w:y="1420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Дорожные работы</w:t>
      </w:r>
    </w:p>
    <w:p>
      <w:pPr>
        <w:framePr w:wrap="none" w:vAnchor="page" w:hAnchor="page" w:x="5771" w:y="13993"/>
        <w:widowControl w:val="0"/>
        <w:rPr>
          <w:sz w:val="2"/>
          <w:szCs w:val="2"/>
        </w:rPr>
      </w:pPr>
      <w:r>
        <w:pict>
          <v:shape id="_x0000_s1047" type="#_x0000_t75" style="width:21pt;height:21pt;">
            <v:imagedata r:id="rId47" r:href="rId48"/>
          </v:shape>
        </w:pict>
      </w:r>
    </w:p>
    <w:p>
      <w:pPr>
        <w:pStyle w:val="Style86"/>
        <w:framePr w:wrap="none" w:vAnchor="page" w:hAnchor="page" w:x="6189" w:y="142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Движение пешеходов запрещено</w:t>
      </w:r>
    </w:p>
    <w:p>
      <w:pPr>
        <w:pStyle w:val="Style38"/>
        <w:framePr w:wrap="none" w:vAnchor="page" w:hAnchor="page" w:x="5503" w:y="155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к составлению план-схемы пути движения</w:t>
        <w:br/>
        <w:t>транспортных средств и детей (учеников)</w:t>
        <w:br/>
        <w:t>при проведении дорожных ремонтно-строительных работ</w:t>
        <w:br/>
        <w:t>вблизи образовательного учреждения</w:t>
      </w:r>
    </w:p>
    <w:p>
      <w:pPr>
        <w:pStyle w:val="Style50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24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Разрабатываются в случае изменения схемы движения транспорта и пешеходов для работ, неносящих аварийно</w:t>
        <w:softHyphen/>
        <w:t>восстановительный характер.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244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указывается место производства дорожных ремонтно- строительных работ, его обустройство дорожными знаками и ограждениями, иными техническими средствами организации дорожного движения, а также безопасный маршрут движения детей (обучающихся, воспитанников) к образовательному учреждению с учетом изменения маршрута движения по тротуару.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схеме обозначены: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производства дорожных ремонтно-строительных работ;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автомобильные дороги;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тротуары;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альтернативные пути (обходы места производства дорожных ремонтно-строительных работ пешеходами и объезды транспортными средствами);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здание образовательного учреждения;</w:t>
      </w:r>
    </w:p>
    <w:p>
      <w:pPr>
        <w:pStyle w:val="Style3"/>
        <w:framePr w:w="9106" w:h="8110" w:hRule="exact" w:wrap="none" w:vAnchor="page" w:hAnchor="page" w:x="1799" w:y="147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ограждение территории образовательного учреждения </w:t>
      </w:r>
      <w:r>
        <w:rPr>
          <w:rStyle w:val="CharStyle83"/>
        </w:rPr>
        <w:t>(при наличии).</w:t>
      </w:r>
    </w:p>
    <w:p>
      <w:pPr>
        <w:pStyle w:val="Style38"/>
        <w:framePr w:wrap="none" w:vAnchor="page" w:hAnchor="page" w:x="6244" w:y="162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4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3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2"/>
      <w:numFmt w:val="decimal"/>
      <w:lvlText w:val="3.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5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Заголовок №4_"/>
    <w:basedOn w:val="DefaultParagraphFont"/>
    <w:link w:val="Style5"/>
    <w:rPr>
      <w:lang w:val="en-US" w:eastAsia="en-US" w:bidi="en-US"/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7">
    <w:name w:val="Заголовок №4 + 16 pt,Полужирный,Не курсив"/>
    <w:basedOn w:val="CharStyle6"/>
    <w:rPr>
      <w:lang w:val="ru-RU" w:eastAsia="ru-RU" w:bidi="ru-RU"/>
      <w:b/>
      <w:bCs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11">
    <w:name w:val="Заголовок №5_"/>
    <w:basedOn w:val="DefaultParagraphFont"/>
    <w:link w:val="Style10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Заголовок №5 + Интервал -2 pt"/>
    <w:basedOn w:val="CharStyle11"/>
    <w:rPr>
      <w:lang w:val="ru-RU" w:eastAsia="ru-RU" w:bidi="ru-RU"/>
      <w:w w:val="100"/>
      <w:spacing w:val="-50"/>
      <w:color w:val="000000"/>
      <w:position w:val="0"/>
    </w:rPr>
  </w:style>
  <w:style w:type="character" w:customStyle="1" w:styleId="CharStyle14">
    <w:name w:val="Подпись к картинке (2)_"/>
    <w:basedOn w:val="DefaultParagraphFont"/>
    <w:link w:val="Style13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Comic Sans MS" w:eastAsia="Comic Sans MS" w:hAnsi="Comic Sans MS" w:cs="Comic Sans MS"/>
    </w:rPr>
  </w:style>
  <w:style w:type="character" w:customStyle="1" w:styleId="CharStyle15">
    <w:name w:val="Подпись к картинке (2) + Franklin Gothic Demi,13 pt,Не полужирный,Курсив"/>
    <w:basedOn w:val="CharStyle14"/>
    <w:rPr>
      <w:lang w:val="ru-RU" w:eastAsia="ru-RU" w:bidi="ru-RU"/>
      <w:b/>
      <w:bCs/>
      <w:i/>
      <w:iCs/>
      <w:sz w:val="26"/>
      <w:szCs w:val="26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7">
    <w:name w:val="Основной текст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Друго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1">
    <w:name w:val="Заголовок №3_"/>
    <w:basedOn w:val="DefaultParagraphFont"/>
    <w:link w:val="Style20"/>
    <w:rPr>
      <w:b w:val="0"/>
      <w:bCs w:val="0"/>
      <w:i/>
      <w:iCs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23">
    <w:name w:val="Подпись к картинке (3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5">
    <w:name w:val="Подпись к картинке (6)_"/>
    <w:basedOn w:val="DefaultParagraphFont"/>
    <w:link w:val="Style24"/>
    <w:rPr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26">
    <w:name w:val="Подпись к картинке (6) + 16 pt,Полужирный,Не курсив"/>
    <w:basedOn w:val="CharStyle25"/>
    <w:rPr>
      <w:lang w:val="ru-RU" w:eastAsia="ru-RU" w:bidi="ru-RU"/>
      <w:b/>
      <w:bCs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28">
    <w:name w:val="Подпись к картинке (4)_"/>
    <w:basedOn w:val="DefaultParagraphFont"/>
    <w:link w:val="Style27"/>
    <w:rPr>
      <w:b w:val="0"/>
      <w:bCs w:val="0"/>
      <w:i/>
      <w:iCs/>
      <w:u w:val="none"/>
      <w:strike w:val="0"/>
      <w:smallCaps w:val="0"/>
      <w:rFonts w:ascii="Franklin Gothic Demi" w:eastAsia="Franklin Gothic Demi" w:hAnsi="Franklin Gothic Demi" w:cs="Franklin Gothic Demi"/>
      <w:spacing w:val="-20"/>
    </w:rPr>
  </w:style>
  <w:style w:type="character" w:customStyle="1" w:styleId="CharStyle29">
    <w:name w:val="Подпись к картинке (4)"/>
    <w:basedOn w:val="CharStyle28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31">
    <w:name w:val="Заголовок №2_"/>
    <w:basedOn w:val="DefaultParagraphFont"/>
    <w:link w:val="Style30"/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33">
    <w:name w:val="Подпись к картинке (5)_"/>
    <w:basedOn w:val="DefaultParagraphFont"/>
    <w:link w:val="Style32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5">
    <w:name w:val="Основной текст (5)_"/>
    <w:basedOn w:val="DefaultParagraphFont"/>
    <w:link w:val="Style34"/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50"/>
    </w:rPr>
  </w:style>
  <w:style w:type="character" w:customStyle="1" w:styleId="CharStyle36">
    <w:name w:val="Основной текст (2) + 11 pt,Полужирный"/>
    <w:basedOn w:val="CharStyle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7">
    <w:name w:val="Основной текст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9">
    <w:name w:val="Колонтитул_"/>
    <w:basedOn w:val="DefaultParagraphFont"/>
    <w:link w:val="Style3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1">
    <w:name w:val="Основной текст (6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3">
    <w:name w:val="Подпись к таблице (2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4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4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Подпись к таблице (3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9">
    <w:name w:val="Основной текст (7)_"/>
    <w:basedOn w:val="DefaultParagraphFont"/>
    <w:link w:val="Style48"/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1">
    <w:name w:val="Основной текст (8)_"/>
    <w:basedOn w:val="DefaultParagraphFont"/>
    <w:link w:val="Style5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3">
    <w:name w:val="Подпись к картинке (7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55">
    <w:name w:val="Подпись к картинке (8)_"/>
    <w:basedOn w:val="DefaultParagraphFont"/>
    <w:link w:val="Style54"/>
    <w:rPr>
      <w:lang w:val="en-US" w:eastAsia="en-US" w:bidi="en-US"/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56">
    <w:name w:val="Подпись к картинке (8) + Не полужирный"/>
    <w:basedOn w:val="CharStyle55"/>
    <w:rPr>
      <w:lang w:val="ru-RU" w:eastAsia="ru-RU" w:bidi="ru-RU"/>
      <w:b/>
      <w:bCs/>
      <w:sz w:val="52"/>
      <w:szCs w:val="52"/>
      <w:w w:val="100"/>
      <w:spacing w:val="0"/>
      <w:color w:val="000000"/>
      <w:position w:val="0"/>
    </w:rPr>
  </w:style>
  <w:style w:type="character" w:customStyle="1" w:styleId="CharStyle58">
    <w:name w:val="Подпись к картинке (9)_"/>
    <w:basedOn w:val="DefaultParagraphFont"/>
    <w:link w:val="Style57"/>
    <w:rPr>
      <w:b w:val="0"/>
      <w:bCs w:val="0"/>
      <w:i/>
      <w:iCs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60">
    <w:name w:val="Подпись к картинке (10)_"/>
    <w:basedOn w:val="DefaultParagraphFont"/>
    <w:link w:val="Style5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2"/>
      <w:szCs w:val="82"/>
      <w:rFonts w:ascii="Microsoft Sans Serif" w:eastAsia="Microsoft Sans Serif" w:hAnsi="Microsoft Sans Serif" w:cs="Microsoft Sans Serif"/>
      <w:w w:val="50"/>
    </w:rPr>
  </w:style>
  <w:style w:type="character" w:customStyle="1" w:styleId="CharStyle62">
    <w:name w:val="Подпись к картинке (11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60"/>
      <w:szCs w:val="60"/>
      <w:rFonts w:ascii="Times New Roman" w:eastAsia="Times New Roman" w:hAnsi="Times New Roman" w:cs="Times New Roman"/>
    </w:rPr>
  </w:style>
  <w:style w:type="character" w:customStyle="1" w:styleId="CharStyle64">
    <w:name w:val="Подпись к картинке (12)_"/>
    <w:basedOn w:val="DefaultParagraphFont"/>
    <w:link w:val="Style63"/>
    <w:rPr>
      <w:b/>
      <w:bCs/>
      <w:i/>
      <w:iCs/>
      <w:u w:val="none"/>
      <w:strike w:val="0"/>
      <w:smallCaps w:val="0"/>
      <w:sz w:val="10"/>
      <w:szCs w:val="10"/>
      <w:rFonts w:ascii="Tahoma" w:eastAsia="Tahoma" w:hAnsi="Tahoma" w:cs="Tahoma"/>
    </w:rPr>
  </w:style>
  <w:style w:type="character" w:customStyle="1" w:styleId="CharStyle65">
    <w:name w:val="Подпись к картинке (12) + Calibri,9 pt,Не полужирный,Не курсив"/>
    <w:basedOn w:val="CharStyle64"/>
    <w:rPr>
      <w:lang w:val="ru-RU" w:eastAsia="ru-RU" w:bidi="ru-RU"/>
      <w:b/>
      <w:bCs/>
      <w:i/>
      <w:iCs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7">
    <w:name w:val="Подпись к картинке (13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69">
    <w:name w:val="Подпись к картинке (14)_"/>
    <w:basedOn w:val="DefaultParagraphFont"/>
    <w:link w:val="Style6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71">
    <w:name w:val="Подпись к картинке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3">
    <w:name w:val="Заголовок №1_"/>
    <w:basedOn w:val="DefaultParagraphFont"/>
    <w:link w:val="Style72"/>
    <w:rPr>
      <w:lang w:val="en-US" w:eastAsia="en-US" w:bidi="en-US"/>
      <w:b/>
      <w:bCs/>
      <w:i w:val="0"/>
      <w:iCs w:val="0"/>
      <w:u w:val="none"/>
      <w:strike w:val="0"/>
      <w:smallCaps w:val="0"/>
      <w:sz w:val="60"/>
      <w:szCs w:val="60"/>
      <w:rFonts w:ascii="Times New Roman" w:eastAsia="Times New Roman" w:hAnsi="Times New Roman" w:cs="Times New Roman"/>
      <w:w w:val="40"/>
    </w:rPr>
  </w:style>
  <w:style w:type="character" w:customStyle="1" w:styleId="CharStyle74">
    <w:name w:val="Другое + 16 pt,Полужирный"/>
    <w:basedOn w:val="CharStyle19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76">
    <w:name w:val="Основной текст (9)_"/>
    <w:basedOn w:val="DefaultParagraphFont"/>
    <w:link w:val="Style75"/>
    <w:rPr>
      <w:b/>
      <w:bCs/>
      <w:i/>
      <w:iCs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78">
    <w:name w:val="Колонтитул (2)_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0">
    <w:name w:val="Основной текст (10)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82">
    <w:name w:val="Основной текст (11)_"/>
    <w:basedOn w:val="DefaultParagraphFont"/>
    <w:link w:val="Style81"/>
    <w:rPr>
      <w:lang w:val="en-US" w:eastAsia="en-US" w:bidi="en-US"/>
      <w:b w:val="0"/>
      <w:bCs w:val="0"/>
      <w:i/>
      <w:iCs/>
      <w:u w:val="none"/>
      <w:strike w:val="0"/>
      <w:smallCaps w:val="0"/>
      <w:sz w:val="46"/>
      <w:szCs w:val="46"/>
      <w:rFonts w:ascii="Tahoma" w:eastAsia="Tahoma" w:hAnsi="Tahoma" w:cs="Tahoma"/>
    </w:rPr>
  </w:style>
  <w:style w:type="character" w:customStyle="1" w:styleId="CharStyle83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5">
    <w:name w:val="Основной текст (12)_"/>
    <w:basedOn w:val="DefaultParagraphFont"/>
    <w:link w:val="Style84"/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w w:val="120"/>
    </w:rPr>
  </w:style>
  <w:style w:type="character" w:customStyle="1" w:styleId="CharStyle87">
    <w:name w:val="Основной текст (13)_"/>
    <w:basedOn w:val="DefaultParagraphFont"/>
    <w:link w:val="Style8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9">
    <w:name w:val="Заголовок №6_"/>
    <w:basedOn w:val="DefaultParagraphFont"/>
    <w:link w:val="Style8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1">
    <w:name w:val="Колонтитул (3)_"/>
    <w:basedOn w:val="DefaultParagraphFont"/>
    <w:link w:val="Style90"/>
    <w:rPr>
      <w:lang w:val="en-US" w:eastAsia="en-US" w:bidi="en-US"/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93">
    <w:name w:val="Подпись к таблице_"/>
    <w:basedOn w:val="DefaultParagraphFont"/>
    <w:link w:val="Style9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4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Заголовок №4"/>
    <w:basedOn w:val="Normal"/>
    <w:link w:val="CharStyle6"/>
    <w:pPr>
      <w:widowControl w:val="0"/>
      <w:shd w:val="clear" w:color="auto" w:fill="FFFFFF"/>
      <w:outlineLvl w:val="3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10">
    <w:name w:val="Заголовок №5"/>
    <w:basedOn w:val="Normal"/>
    <w:link w:val="CharStyle11"/>
    <w:pPr>
      <w:widowControl w:val="0"/>
      <w:shd w:val="clear" w:color="auto" w:fill="FFFFFF"/>
      <w:jc w:val="right"/>
      <w:outlineLvl w:val="4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Подпись к картинке (2)"/>
    <w:basedOn w:val="Normal"/>
    <w:link w:val="CharStyle14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Comic Sans MS" w:eastAsia="Comic Sans MS" w:hAnsi="Comic Sans MS" w:cs="Comic Sans MS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Заголовок №3"/>
    <w:basedOn w:val="Normal"/>
    <w:link w:val="CharStyle21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22">
    <w:name w:val="Подпись к картинке (3)"/>
    <w:basedOn w:val="Normal"/>
    <w:link w:val="CharStyle23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4">
    <w:name w:val="Подпись к картинке (6)"/>
    <w:basedOn w:val="Normal"/>
    <w:link w:val="CharStyle25"/>
    <w:pPr>
      <w:widowControl w:val="0"/>
      <w:shd w:val="clear" w:color="auto" w:fill="FFFFFF"/>
      <w:spacing w:before="120"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paragraph" w:customStyle="1" w:styleId="Style27">
    <w:name w:val="Подпись к картинке (4)"/>
    <w:basedOn w:val="Normal"/>
    <w:link w:val="CharStyle28"/>
    <w:pPr>
      <w:widowControl w:val="0"/>
      <w:shd w:val="clear" w:color="auto" w:fill="FFFFFF"/>
      <w:spacing w:before="120" w:line="0" w:lineRule="exact"/>
    </w:pPr>
    <w:rPr>
      <w:b w:val="0"/>
      <w:bCs w:val="0"/>
      <w:i/>
      <w:iCs/>
      <w:u w:val="none"/>
      <w:strike w:val="0"/>
      <w:smallCaps w:val="0"/>
      <w:rFonts w:ascii="Franklin Gothic Demi" w:eastAsia="Franklin Gothic Demi" w:hAnsi="Franklin Gothic Demi" w:cs="Franklin Gothic Demi"/>
      <w:spacing w:val="-20"/>
    </w:rPr>
  </w:style>
  <w:style w:type="paragraph" w:customStyle="1" w:styleId="Style30">
    <w:name w:val="Заголовок №2"/>
    <w:basedOn w:val="Normal"/>
    <w:link w:val="CharStyle31"/>
    <w:pPr>
      <w:widowControl w:val="0"/>
      <w:shd w:val="clear" w:color="auto" w:fill="FFFFFF"/>
      <w:jc w:val="center"/>
      <w:outlineLvl w:val="1"/>
      <w:spacing w:after="420"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32">
    <w:name w:val="Подпись к картинке (5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4">
    <w:name w:val="Основной текст (5)"/>
    <w:basedOn w:val="Normal"/>
    <w:link w:val="CharStyle35"/>
    <w:pPr>
      <w:widowControl w:val="0"/>
      <w:shd w:val="clear" w:color="auto" w:fill="FFFFFF"/>
      <w:jc w:val="center"/>
      <w:spacing w:line="48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50"/>
    </w:rPr>
  </w:style>
  <w:style w:type="paragraph" w:customStyle="1" w:styleId="Style38">
    <w:name w:val="Колонтитул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0">
    <w:name w:val="Основной текст (6)"/>
    <w:basedOn w:val="Normal"/>
    <w:link w:val="CharStyle41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2">
    <w:name w:val="Подпись к таблице (2)"/>
    <w:basedOn w:val="Normal"/>
    <w:link w:val="CharStyle43"/>
    <w:pPr>
      <w:widowControl w:val="0"/>
      <w:shd w:val="clear" w:color="auto" w:fill="FFFFFF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6">
    <w:name w:val="Подпись к таблице (3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8">
    <w:name w:val="Основной текст (7)"/>
    <w:basedOn w:val="Normal"/>
    <w:link w:val="CharStyle49"/>
    <w:pPr>
      <w:widowControl w:val="0"/>
      <w:shd w:val="clear" w:color="auto" w:fill="FFFFFF"/>
      <w:spacing w:after="180" w:line="0" w:lineRule="exact"/>
    </w:pPr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0">
    <w:name w:val="Основной текст (8)"/>
    <w:basedOn w:val="Normal"/>
    <w:link w:val="CharStyle51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2">
    <w:name w:val="Подпись к картинке (7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54">
    <w:name w:val="Подпись к картинке (8)"/>
    <w:basedOn w:val="Normal"/>
    <w:link w:val="CharStyle5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57">
    <w:name w:val="Подпись к картинке (9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59">
    <w:name w:val="Подпись к картинке (10)"/>
    <w:basedOn w:val="Normal"/>
    <w:link w:val="CharStyle6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2"/>
      <w:szCs w:val="82"/>
      <w:rFonts w:ascii="Microsoft Sans Serif" w:eastAsia="Microsoft Sans Serif" w:hAnsi="Microsoft Sans Serif" w:cs="Microsoft Sans Serif"/>
      <w:w w:val="50"/>
    </w:rPr>
  </w:style>
  <w:style w:type="paragraph" w:customStyle="1" w:styleId="Style61">
    <w:name w:val="Подпись к картинке (11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Times New Roman" w:eastAsia="Times New Roman" w:hAnsi="Times New Roman" w:cs="Times New Roman"/>
    </w:rPr>
  </w:style>
  <w:style w:type="paragraph" w:customStyle="1" w:styleId="Style63">
    <w:name w:val="Подпись к картинке (12)"/>
    <w:basedOn w:val="Normal"/>
    <w:link w:val="CharStyle64"/>
    <w:pPr>
      <w:widowControl w:val="0"/>
      <w:shd w:val="clear" w:color="auto" w:fill="FFFFFF"/>
      <w:spacing w:after="60" w:line="0" w:lineRule="exact"/>
    </w:pPr>
    <w:rPr>
      <w:b/>
      <w:bCs/>
      <w:i/>
      <w:iCs/>
      <w:u w:val="none"/>
      <w:strike w:val="0"/>
      <w:smallCaps w:val="0"/>
      <w:sz w:val="10"/>
      <w:szCs w:val="10"/>
      <w:rFonts w:ascii="Tahoma" w:eastAsia="Tahoma" w:hAnsi="Tahoma" w:cs="Tahoma"/>
    </w:rPr>
  </w:style>
  <w:style w:type="paragraph" w:customStyle="1" w:styleId="Style66">
    <w:name w:val="Подпись к картинке (13)"/>
    <w:basedOn w:val="Normal"/>
    <w:link w:val="CharStyle6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68">
    <w:name w:val="Подпись к картинке (14)"/>
    <w:basedOn w:val="Normal"/>
    <w:link w:val="CharStyle6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70">
    <w:name w:val="Подпись к картинке"/>
    <w:basedOn w:val="Normal"/>
    <w:link w:val="CharStyle71"/>
    <w:pPr>
      <w:widowControl w:val="0"/>
      <w:shd w:val="clear" w:color="auto" w:fill="FFFFFF"/>
      <w:spacing w:line="0" w:lineRule="exact"/>
      <w:ind w:hanging="2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2">
    <w:name w:val="Заголовок №1"/>
    <w:basedOn w:val="Normal"/>
    <w:link w:val="CharStyle73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60"/>
      <w:szCs w:val="60"/>
      <w:rFonts w:ascii="Times New Roman" w:eastAsia="Times New Roman" w:hAnsi="Times New Roman" w:cs="Times New Roman"/>
      <w:w w:val="40"/>
    </w:rPr>
  </w:style>
  <w:style w:type="paragraph" w:customStyle="1" w:styleId="Style75">
    <w:name w:val="Основной текст (9)"/>
    <w:basedOn w:val="Normal"/>
    <w:link w:val="CharStyle7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77">
    <w:name w:val="Колонтитул (2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9">
    <w:name w:val="Основной текст (10)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81">
    <w:name w:val="Основной текст (11)"/>
    <w:basedOn w:val="Normal"/>
    <w:link w:val="CharStyle82"/>
    <w:pPr>
      <w:widowControl w:val="0"/>
      <w:shd w:val="clear" w:color="auto" w:fill="FFFFFF"/>
      <w:spacing w:after="54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46"/>
      <w:szCs w:val="46"/>
      <w:rFonts w:ascii="Tahoma" w:eastAsia="Tahoma" w:hAnsi="Tahoma" w:cs="Tahoma"/>
    </w:rPr>
  </w:style>
  <w:style w:type="paragraph" w:customStyle="1" w:styleId="Style84">
    <w:name w:val="Основной текст (12)"/>
    <w:basedOn w:val="Normal"/>
    <w:link w:val="CharStyle85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w w:val="120"/>
    </w:rPr>
  </w:style>
  <w:style w:type="paragraph" w:customStyle="1" w:styleId="Style86">
    <w:name w:val="Основной текст (13)"/>
    <w:basedOn w:val="Normal"/>
    <w:link w:val="CharStyle87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8">
    <w:name w:val="Заголовок №6"/>
    <w:basedOn w:val="Normal"/>
    <w:link w:val="CharStyle89"/>
    <w:pPr>
      <w:widowControl w:val="0"/>
      <w:shd w:val="clear" w:color="auto" w:fill="FFFFFF"/>
      <w:jc w:val="center"/>
      <w:outlineLvl w:val="5"/>
      <w:spacing w:before="300" w:after="300" w:line="36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0">
    <w:name w:val="Колонтитул (3)"/>
    <w:basedOn w:val="Normal"/>
    <w:link w:val="CharStyle9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92">
    <w:name w:val="Подпись к таблице"/>
    <w:basedOn w:val="Normal"/>
    <w:link w:val="CharStyle9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/Relationships>
</file>