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27" w:rsidRDefault="00D80D43" w:rsidP="0090099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</w:pPr>
      <w:r>
        <w:rPr>
          <w:b/>
        </w:rPr>
        <w:t xml:space="preserve">Консультация для родителей  </w:t>
      </w:r>
    </w:p>
    <w:p w:rsidR="008F5C27" w:rsidRPr="00900998" w:rsidRDefault="00D80D43" w:rsidP="0090099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rPr>
          <w:color w:val="00B050"/>
        </w:rPr>
      </w:pPr>
      <w:r w:rsidRPr="00900998">
        <w:rPr>
          <w:b/>
          <w:color w:val="00B050"/>
        </w:rPr>
        <w:t>«Детская тревожность» (причины, признаки, что делать?)</w:t>
      </w:r>
    </w:p>
    <w:p w:rsidR="002A7FC7" w:rsidRPr="00BF4EA3" w:rsidRDefault="00D80D43" w:rsidP="0090099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right"/>
        <w:outlineLvl w:val="0"/>
        <w:rPr>
          <w:bCs/>
          <w:color w:val="auto"/>
          <w:kern w:val="36"/>
          <w:sz w:val="24"/>
          <w:szCs w:val="24"/>
        </w:rPr>
      </w:pPr>
      <w:r w:rsidRPr="00BF4EA3">
        <w:rPr>
          <w:sz w:val="24"/>
          <w:szCs w:val="24"/>
        </w:rPr>
        <w:t xml:space="preserve"> </w:t>
      </w:r>
      <w:r w:rsidR="002A7FC7" w:rsidRPr="00BF4EA3">
        <w:rPr>
          <w:bCs/>
          <w:kern w:val="36"/>
          <w:sz w:val="24"/>
          <w:szCs w:val="24"/>
        </w:rPr>
        <w:t>педагог-психолог</w:t>
      </w:r>
    </w:p>
    <w:p w:rsidR="002A7FC7" w:rsidRPr="00BF4EA3" w:rsidRDefault="002A7FC7" w:rsidP="0090099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right"/>
        <w:outlineLvl w:val="0"/>
        <w:rPr>
          <w:bCs/>
          <w:kern w:val="36"/>
          <w:sz w:val="24"/>
          <w:szCs w:val="24"/>
        </w:rPr>
      </w:pPr>
      <w:bookmarkStart w:id="0" w:name="_GoBack"/>
      <w:bookmarkEnd w:id="0"/>
      <w:r w:rsidRPr="00BF4EA3">
        <w:rPr>
          <w:bCs/>
          <w:kern w:val="36"/>
          <w:sz w:val="24"/>
          <w:szCs w:val="24"/>
        </w:rPr>
        <w:t>МАДОУ «ДС № 14 г. Благовещенска»</w:t>
      </w:r>
    </w:p>
    <w:p w:rsidR="008F5C27" w:rsidRPr="00BF4EA3" w:rsidRDefault="002A7FC7" w:rsidP="0090099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right"/>
        <w:outlineLvl w:val="0"/>
        <w:rPr>
          <w:bCs/>
          <w:kern w:val="36"/>
          <w:sz w:val="24"/>
          <w:szCs w:val="24"/>
        </w:rPr>
      </w:pPr>
      <w:proofErr w:type="spellStart"/>
      <w:r w:rsidRPr="00BF4EA3">
        <w:rPr>
          <w:bCs/>
          <w:kern w:val="36"/>
          <w:sz w:val="24"/>
          <w:szCs w:val="24"/>
        </w:rPr>
        <w:t>Побирей</w:t>
      </w:r>
      <w:proofErr w:type="spellEnd"/>
      <w:r w:rsidRPr="00BF4EA3">
        <w:rPr>
          <w:bCs/>
          <w:kern w:val="36"/>
          <w:sz w:val="24"/>
          <w:szCs w:val="24"/>
        </w:rPr>
        <w:t xml:space="preserve"> Е.Н.</w:t>
      </w:r>
    </w:p>
    <w:p w:rsidR="008F5C27" w:rsidRPr="00BF4EA3" w:rsidRDefault="00D80D43" w:rsidP="0090099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right"/>
        <w:rPr>
          <w:sz w:val="24"/>
          <w:szCs w:val="24"/>
        </w:rPr>
      </w:pPr>
      <w:r w:rsidRPr="00BF4EA3">
        <w:rPr>
          <w:sz w:val="24"/>
          <w:szCs w:val="24"/>
        </w:rPr>
        <w:t xml:space="preserve"> </w:t>
      </w:r>
    </w:p>
    <w:p w:rsidR="008F5C27" w:rsidRPr="00BF4EA3" w:rsidRDefault="00D80D43" w:rsidP="0090099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Вся жизнь ребенка раннего и дошкольного возраста подчинена его чувствам. Управлять своими переживаниями он еще не может. Поэтому дети, гораздо больше подвержены переменам настроения, чем взрослые. Их </w:t>
      </w:r>
      <w:hyperlink r:id="rId5">
        <w:r w:rsidRPr="00BF4EA3">
          <w:rPr>
            <w:sz w:val="24"/>
            <w:szCs w:val="24"/>
          </w:rPr>
          <w:t xml:space="preserve">легко </w:t>
        </w:r>
      </w:hyperlink>
      <w:hyperlink r:id="rId6">
        <w:r w:rsidRPr="00BF4EA3">
          <w:rPr>
            <w:sz w:val="24"/>
            <w:szCs w:val="24"/>
          </w:rPr>
          <w:t>развеселить,</w:t>
        </w:r>
      </w:hyperlink>
      <w:r w:rsidRPr="00BF4EA3">
        <w:rPr>
          <w:sz w:val="24"/>
          <w:szCs w:val="24"/>
        </w:rPr>
        <w:t xml:space="preserve"> но еще легче огорчить или обидеть, так как они почти совсем не знают себя и не умеют владеть собой. Вот почему они способны пережить целую гамму чувств и волнений за необычайно короткий промежуток времени. </w:t>
      </w:r>
    </w:p>
    <w:p w:rsidR="008F5C27" w:rsidRPr="00BF4EA3" w:rsidRDefault="00D80D43" w:rsidP="0090099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Тревожность – одна из индивидуальных психологических особенностей личности, которая проявляется в повышенной склонности к опасениям, беспокойству, переживаниям и имеющая негативную эмоциональную окраску. Высокая тревожность может служить основой появления трудностей в обучении и во взаимоотношениях с окружающими т. к. она создаёт эмоциональный дискомфорт в общении и препятствует установлению и поддержанию контакта, снижает продуктивность познавательной деятельности. </w:t>
      </w:r>
    </w:p>
    <w:p w:rsidR="008F5C27" w:rsidRPr="00BF4EA3" w:rsidRDefault="00D80D43" w:rsidP="0090099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Детская тревожность выступает главной особенностью </w:t>
      </w:r>
      <w:proofErr w:type="spellStart"/>
      <w:r w:rsidRPr="00BF4EA3">
        <w:rPr>
          <w:sz w:val="24"/>
          <w:szCs w:val="24"/>
        </w:rPr>
        <w:t>дезадаптации</w:t>
      </w:r>
      <w:proofErr w:type="spellEnd"/>
      <w:r w:rsidRPr="00BF4EA3">
        <w:rPr>
          <w:sz w:val="24"/>
          <w:szCs w:val="24"/>
        </w:rPr>
        <w:t xml:space="preserve"> ребенка, негативно влияя на все сферы его жизнедеятельности: на развитие, общение, здоровье и общий уровень психологического благополучия. </w:t>
      </w:r>
    </w:p>
    <w:p w:rsidR="008F5C27" w:rsidRPr="00BF4EA3" w:rsidRDefault="00D80D43" w:rsidP="0090099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left"/>
        <w:rPr>
          <w:sz w:val="24"/>
          <w:szCs w:val="24"/>
        </w:rPr>
      </w:pPr>
      <w:r w:rsidRPr="00BF4EA3">
        <w:rPr>
          <w:b/>
          <w:sz w:val="24"/>
          <w:szCs w:val="24"/>
        </w:rPr>
        <w:t xml:space="preserve">Признаки повышенной тревожности у детей </w:t>
      </w:r>
    </w:p>
    <w:p w:rsidR="008F5C27" w:rsidRPr="00BF4EA3" w:rsidRDefault="00D80D43" w:rsidP="0090099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Суетливость; двигательное беспокойство; часто повторяющиеся движения (сосание пальцев, дерганье ногой, обгрызание ногтей или кожи вокруг ногтей, кручение волос, частые моргания и т.д.); скованность движений; трудности со сном; боязнь любых, даже незначительных перемен; сильное беспокойство перед началом нового задания, работы; неуверенность в себе, отказ от новой деятельности; серьезность выражения лица (глаза опущены, избегает лишних движений, не шумит, предпочитает не выделяться); заниженная самооценка; частые страхи, тревога и беспокойство, возникающие в безопасной ситуации; также тревожных детей видно и в рисунках (движения быстрые или заторможенные, сильный или наоборот слабый нажим на карандаш, штриховка, особое внимание к мелким деталям) и многое другое... </w:t>
      </w:r>
    </w:p>
    <w:p w:rsidR="008F5C27" w:rsidRPr="00BF4EA3" w:rsidRDefault="00D80D43" w:rsidP="0090099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left"/>
        <w:rPr>
          <w:sz w:val="24"/>
          <w:szCs w:val="24"/>
        </w:rPr>
      </w:pPr>
      <w:r w:rsidRPr="00BF4EA3">
        <w:rPr>
          <w:b/>
          <w:sz w:val="24"/>
          <w:szCs w:val="24"/>
        </w:rPr>
        <w:t xml:space="preserve">Причинами тревожности могут быть: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Чувствительность и впечатлительность ребенка как черта характера.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Неуверенность в себе, ребенок все время живет в ожидании негативных событий и последствий.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В семье происходят значимые перемены (рождение второго, третьего и т.д. ребенка, смерть одного из родителей, развод или наоборот брак...).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В семье принят непоследовательный тип воспитания. Нет четких представлений о том, в каких случаях наказывать детей, в каких нет...).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Нет разумного распорядка дня, традиций, ритуалов...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Ребенок из неблагополучной семьи (приемный, усыновленный, родители алкоголики или наркоманы...).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Родители сами дают ребенку множество тревожных посылов: "Ты плохой... У тебя не получиться... У тебя все и всегда неправильно..." В этих случаях ребенок не будет уверен, что справиться даже с легким заданием.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Ребенок уже пережил психологическую травму или травмирующее событие, с которым его психика не может справиться самостоятельно.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Вы настолько "привязали" ребенка к себе, что без вас он теряется и даже если хочет справиться с каким-либо простым заданием, он не может, ему болезненно нужна ваша поддержка или одобрение... </w:t>
      </w:r>
      <w:r w:rsidRPr="00BF4EA3">
        <w:rPr>
          <w:b/>
          <w:sz w:val="24"/>
          <w:szCs w:val="24"/>
        </w:rPr>
        <w:t xml:space="preserve">Что делать родителям? </w:t>
      </w:r>
    </w:p>
    <w:p w:rsidR="008F5C27" w:rsidRPr="00BF4EA3" w:rsidRDefault="00D80D43" w:rsidP="0090099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lastRenderedPageBreak/>
        <w:t xml:space="preserve">-Всегда поддерживайте словом и делом своего ребенка чем бы он не занимался, какую бы деятельность не выполнял (ребенок должен чувствовать, и постоянно убеждаться в том, что вы его любите и будете любить независимо от его достижений).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В постоянно меняющемся и развивающемся внутреннем мире ребенка важна стабильность (будьте уверены в себе, устойчивы в своей семейной системе, последовательны в воспитании).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Если перемены в семье неизбежны, поговорите с ребенком об этих изменениях, подготовьте его, принимая во внимание его чувства. Отсутствие информации – источник тревоги.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Обсуждайте с ребенком предстоящий день: планы, дела, поездки...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Давайте ребенку положительные послания относительно его возможностей справляться с чем-то, что ему предстоит пережить или сделать. Не критикуйте, а направляйте, как нужно поступить правильно. Это поможет ребенку заниматься новыми видами деятельности без тревоги и страха за неудачу.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В сложных ситуациях не стремитесь все сделать за ребенка - предложите подумать и справиться с проблемой вместе, иногда достаточно просто вашего присутствия.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Старайтесь в любой ситуации искать плюсы ("нет худа без добра"): </w:t>
      </w:r>
    </w:p>
    <w:p w:rsidR="008F5C27" w:rsidRPr="00BF4EA3" w:rsidRDefault="00D80D43" w:rsidP="0090099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ошибки - это важный опыт, ты понял, что нужно повторить, на что обратить внимание…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Не заставляйте делать то, что вызывает у ребенка тревогу, подождите пока он сам не захочет проявить себя, имейте терпение. </w:t>
      </w:r>
    </w:p>
    <w:p w:rsidR="008F5C27" w:rsidRPr="00BF4EA3" w:rsidRDefault="00D80D43" w:rsidP="0090099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-        Формируйте у ребенка адекватную самооценку (не сравнивайте его с другими детьми, все дети разные и особенные).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Побольше гуляйте с вашим малышом, играйте вместе с ним, полезны игры с камушками, песком, природным материалом...).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Если ребенок не говорит открыто о трудностях, но у него наблюдаются симптомы тревожности, поиграйте вместе, обыгрывая через игру с солдатиками, куклами возможные трудные ситуации, может быть ребенок сам предложит сюжет, развитие событий. Через игру можно показать возможные решения той или иной проблемы. </w:t>
      </w:r>
    </w:p>
    <w:p w:rsidR="008F5C27" w:rsidRPr="00BF4EA3" w:rsidRDefault="00D80D43" w:rsidP="00900998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sz w:val="24"/>
          <w:szCs w:val="24"/>
        </w:rPr>
      </w:pPr>
      <w:r w:rsidRPr="00BF4EA3">
        <w:rPr>
          <w:sz w:val="24"/>
          <w:szCs w:val="24"/>
        </w:rPr>
        <w:t xml:space="preserve">И просто любите своих детей такими, какие они есть, ведь </w:t>
      </w:r>
      <w:r w:rsidR="005B5036" w:rsidRPr="00BF4EA3">
        <w:rPr>
          <w:sz w:val="24"/>
          <w:szCs w:val="24"/>
        </w:rPr>
        <w:t>дети — это</w:t>
      </w:r>
      <w:r w:rsidRPr="00BF4EA3">
        <w:rPr>
          <w:sz w:val="24"/>
          <w:szCs w:val="24"/>
        </w:rPr>
        <w:t xml:space="preserve"> самое огромное счастье, которое у нас есть... </w:t>
      </w:r>
    </w:p>
    <w:p w:rsidR="008F5C27" w:rsidRPr="00BF4EA3" w:rsidRDefault="00D80D43" w:rsidP="00900998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left"/>
        <w:rPr>
          <w:sz w:val="24"/>
          <w:szCs w:val="24"/>
        </w:rPr>
      </w:pPr>
      <w:r w:rsidRPr="00BF4EA3">
        <w:rPr>
          <w:sz w:val="24"/>
          <w:szCs w:val="24"/>
        </w:rPr>
        <w:t xml:space="preserve"> </w:t>
      </w:r>
    </w:p>
    <w:sectPr w:rsidR="008F5C27" w:rsidRPr="00BF4EA3">
      <w:pgSz w:w="11904" w:h="16838"/>
      <w:pgMar w:top="1194" w:right="776" w:bottom="121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64479"/>
    <w:multiLevelType w:val="hybridMultilevel"/>
    <w:tmpl w:val="1BB8E29E"/>
    <w:lvl w:ilvl="0" w:tplc="526453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56A14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F0A39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C2F92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44E3D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04FA4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6A79F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5C5F1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96BD1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27"/>
    <w:rsid w:val="002A7FC7"/>
    <w:rsid w:val="005B5036"/>
    <w:rsid w:val="007A40B6"/>
    <w:rsid w:val="008F5C27"/>
    <w:rsid w:val="00900998"/>
    <w:rsid w:val="00BF4EA3"/>
    <w:rsid w:val="00D80D43"/>
    <w:rsid w:val="00D85611"/>
    <w:rsid w:val="00FC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0E975-3E5A-4854-9D99-D0E8E2C3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70" w:lineRule="auto"/>
      <w:ind w:left="5196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iholik.ru/praktikum-dlya-pedagogov-vospitanie-u-detej-navikov-bezopasnog/index.html" TargetMode="External"/><Relationship Id="rId5" Type="http://schemas.openxmlformats.org/officeDocument/2006/relationships/hyperlink" Target="https://psiholik.ru/praktikum-dlya-pedagogov-vospitanie-u-detej-navikov-bezopasnog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9</cp:revision>
  <dcterms:created xsi:type="dcterms:W3CDTF">2024-12-10T03:27:00Z</dcterms:created>
  <dcterms:modified xsi:type="dcterms:W3CDTF">2025-02-20T01:46:00Z</dcterms:modified>
</cp:coreProperties>
</file>