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10" w:rsidRDefault="00220910" w:rsidP="00220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220910" w:rsidRDefault="00220910" w:rsidP="00220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№14 города Благовещенска»</w:t>
      </w:r>
    </w:p>
    <w:p w:rsidR="00220910" w:rsidRDefault="00220910" w:rsidP="00450D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450D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450D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450D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450D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Pr="00220910" w:rsidRDefault="00220910" w:rsidP="0022091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>Консультации для воспитателей</w:t>
      </w:r>
    </w:p>
    <w:p w:rsidR="00220910" w:rsidRPr="00220910" w:rsidRDefault="00220910" w:rsidP="00220910">
      <w:pPr>
        <w:shd w:val="clear" w:color="auto" w:fill="FFFFFF"/>
        <w:spacing w:before="300" w:after="30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660066"/>
          <w:kern w:val="36"/>
          <w:sz w:val="72"/>
          <w:szCs w:val="72"/>
          <w:lang w:eastAsia="ru-RU"/>
        </w:rPr>
      </w:pPr>
      <w:r w:rsidRPr="00220910">
        <w:rPr>
          <w:rFonts w:ascii="Monotype Corsiva" w:eastAsia="Times New Roman" w:hAnsi="Monotype Corsiva" w:cs="Times New Roman"/>
          <w:b/>
          <w:bCs/>
          <w:color w:val="660066"/>
          <w:kern w:val="36"/>
          <w:sz w:val="72"/>
          <w:szCs w:val="72"/>
          <w:lang w:eastAsia="ru-RU"/>
        </w:rPr>
        <w:t>"Система работы по развитию мелкой моторики у детей дошкольного возраста через различные виды деятельности".</w:t>
      </w:r>
    </w:p>
    <w:p w:rsidR="00220910" w:rsidRDefault="00220910" w:rsidP="0022091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22091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22091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22091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Pr="00220910" w:rsidRDefault="00220910" w:rsidP="0022091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20910" w:rsidRPr="00220910" w:rsidRDefault="00220910" w:rsidP="00220910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Подготовила: </w:t>
      </w:r>
    </w:p>
    <w:p w:rsidR="00220910" w:rsidRPr="00220910" w:rsidRDefault="00220910" w:rsidP="00220910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Воспитатель </w:t>
      </w:r>
      <w:proofErr w:type="spellStart"/>
      <w:r w:rsidRPr="002209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Тарло</w:t>
      </w:r>
      <w:proofErr w:type="spellEnd"/>
      <w:r w:rsidRPr="002209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Е.М.</w:t>
      </w:r>
    </w:p>
    <w:p w:rsidR="00220910" w:rsidRDefault="00220910" w:rsidP="00450D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450D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2209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20910" w:rsidRDefault="00220910" w:rsidP="00450D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50D0F" w:rsidRPr="00220910" w:rsidRDefault="00450D0F" w:rsidP="00450D0F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"Система работы по развитию мелкой моторики у детей дошкольного возраста через различные виды деятельности".</w:t>
      </w:r>
    </w:p>
    <w:p w:rsidR="00450D0F" w:rsidRPr="00220910" w:rsidRDefault="00450D0F" w:rsidP="00450D0F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450D0F" w:rsidRPr="00220910" w:rsidRDefault="00450D0F" w:rsidP="00450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450D0F" w:rsidRPr="00220910" w:rsidRDefault="00450D0F" w:rsidP="00450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основы</w:t>
      </w:r>
    </w:p>
    <w:p w:rsidR="00450D0F" w:rsidRPr="00220910" w:rsidRDefault="00450D0F" w:rsidP="00450D0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 w:right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мелкая моторика и почему она так важна для детей</w:t>
      </w:r>
    </w:p>
    <w:p w:rsidR="00450D0F" w:rsidRPr="00220910" w:rsidRDefault="00450D0F" w:rsidP="00450D0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 w:right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головного мозга и мелкой моторики</w:t>
      </w:r>
    </w:p>
    <w:p w:rsidR="00450D0F" w:rsidRPr="00220910" w:rsidRDefault="00450D0F" w:rsidP="00450D0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 w:right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мелкой моторики в общепедагогической специальной литературе</w:t>
      </w:r>
    </w:p>
    <w:p w:rsidR="00450D0F" w:rsidRPr="00220910" w:rsidRDefault="00450D0F" w:rsidP="00450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собственного опыта работы</w:t>
      </w:r>
    </w:p>
    <w:p w:rsidR="00450D0F" w:rsidRPr="00220910" w:rsidRDefault="00450D0F" w:rsidP="00450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450D0F" w:rsidRPr="00220910" w:rsidRDefault="00450D0F" w:rsidP="00450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литература</w:t>
      </w:r>
    </w:p>
    <w:p w:rsidR="00450D0F" w:rsidRPr="00220910" w:rsidRDefault="00450D0F" w:rsidP="00450D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450D0F" w:rsidRPr="00220910" w:rsidRDefault="00450D0F" w:rsidP="00450D0F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интеллектуальные преимущества сделали человека властелином над всем живущим, но то, что одни мы владеем руками – этим органом всех органов».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Джордано Бруно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уже известно, что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паззлами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сложнокоординированных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руки у детей, имеющих речевые нарушения, недостаточным для освоения письма, формирует школьные трудности. 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</w:t>
      </w:r>
      <w:proofErr w:type="gram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ребенок управлять</w:t>
      </w:r>
      <w:proofErr w:type="gram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Исходя из этого, я определила </w:t>
      </w:r>
      <w:r w:rsidRPr="00220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своей работы: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мелкой моторики и координации движений рук у детей дошкольного возраста через различные виды деятельности.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своей работе я ставлю следующие </w:t>
      </w:r>
      <w:r w:rsidRPr="00220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450D0F" w:rsidRPr="00220910" w:rsidRDefault="00450D0F" w:rsidP="007403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координацию и точность движений руки и глаза, гибкость рук, ритмичность;</w:t>
      </w:r>
    </w:p>
    <w:p w:rsidR="00450D0F" w:rsidRPr="00220910" w:rsidRDefault="00450D0F" w:rsidP="007403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мелкую моторику пальцев, кистей рук;</w:t>
      </w:r>
    </w:p>
    <w:p w:rsidR="00450D0F" w:rsidRPr="00220910" w:rsidRDefault="00450D0F" w:rsidP="007403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общую двигательную активность;</w:t>
      </w:r>
    </w:p>
    <w:p w:rsidR="00450D0F" w:rsidRPr="00220910" w:rsidRDefault="00450D0F" w:rsidP="007403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нормализации речевой функции;</w:t>
      </w:r>
    </w:p>
    <w:p w:rsidR="00450D0F" w:rsidRPr="00220910" w:rsidRDefault="00450D0F" w:rsidP="007403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450D0F" w:rsidRPr="00220910" w:rsidRDefault="00450D0F" w:rsidP="007403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эмоционально-комфортную обстановку в общении со сверстниками и взрослыми.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желаемого результата возникла необходимость сделать работу регулярной, используя следующие </w:t>
      </w:r>
      <w:r w:rsidRPr="00220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работы: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совместная деятельность воспитателя с детьми;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индивидуальная работа с детьми;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свободная самостоятельная деятельность самих детей.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мелкой моторики рук и координации движений я использовала разные </w:t>
      </w:r>
      <w:r w:rsidRPr="00220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приемы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работы: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Пальчиковый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игротренинг</w:t>
      </w:r>
      <w:proofErr w:type="spellEnd"/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кистей рук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гимнастика, физкультминутки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со стихами, со скороговорками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театр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теней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элементов ТРИЗ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из пластилина и соленого теста с использованием природного материала (семена, крупы, ракушки и т. д.)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техники рисования: кистью, пальцем, зубной щеткой, свечкой и т. д.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из бумаги в технике оригами, работа с конструктором ЛЕГО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аппликаций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графической моторики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по трафаретам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штриховка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дорисовка (по принципу симметрии)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лабиринты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диктанты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шнуровка М.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с мелкими предметами</w:t>
      </w:r>
    </w:p>
    <w:p w:rsidR="00450D0F" w:rsidRPr="00220910" w:rsidRDefault="00450D0F" w:rsidP="007403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паззлы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мозаика</w:t>
      </w:r>
    </w:p>
    <w:p w:rsidR="00450D0F" w:rsidRPr="00220910" w:rsidRDefault="00450D0F" w:rsidP="007403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Теоретические основы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мелкая моторика и почему она так важна для детей?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термином мелкая моторика понимаются координированные движения пальцев и кистей рук.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так важно для детей развитие мелкой моторики рук? Дело в том, что в головном мозге человека есть центры, отвечающие за речь и движение пальцев рук,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Замечено, что дети, совершающие многочисленные оживленные движения пальцами рук, развиваются в речевом отношении явно быстрее других. Если специально тренировать мелкие движения кисти, развитие речи можно существенно ускорить.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«Истоки способностей и дарований детей находятся на кончиках пальцев», - писал В. А. Сухомлинский. Это значит, чем больше ребенок умеет, </w:t>
      </w:r>
      <w:proofErr w:type="gram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proofErr w:type="gram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стремиться делать своими руками, тем он умнее и изобретательнее. Ведь на кончиках пальцев – неиссякаемый «источник» творческой мысли, который «питает» мозг ребенка. 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Письмо называют базовым навыком, т. е. навыком, на котором практически строится все дальнейшее обучение, а значит, ребенок, не освоивший его вовремя, непременно будет отставать в учебе. Вот почему параметром школьной зрелости является уровень развития моторики кисти ведущей руки, определяющий скорость и легкость формирования навыка письма. Письмо – это сложный координированный навык, требующей слаженной работы мелких мышц кисти, всей руки, правильной координации всего тела.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 чтобы ребенок легко и успешно учился в школе, он должен легко и без напряжения говорить. А тренировка движений пальцев рук, в свою очередь, оказывает большое влияние на развитие активной речи ребенка.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2.2. Взаимосвязь головного мозга и мелкой моторики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Кора головного мозга состоит из нескольких частей, каждая из которых за что-то отвечает. Есть в коре головного мозга такая часть, которая определяет двигательные характеристики. Третья доля этой части коры головного мозга занимает двигательные способности кистей рук и расположена совсем рядом с речевой зоной мозга. Именно поэтому можно говорить о том, что если у ребенка плохо развиты пальчики, то от этого у него будет страдать речь и наоборот. В связи с этим ряд ученых называют кисти рук «органами речи», как и артикуляционный аппарат. Поэтому, чтобы у ребенка была хорошо развита речь, следует тренировать не только органы речи, но и мелкую моторику.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2.3. Проблема развития мелкой моторики в общепедагогической специальной литературе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Проблема развития мелкой моторики изучалась с давних пор. Исследования А. А. Сеченова, В. П. Павлова, А. А. Ухтомского, В. П.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Бехтерова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показали исключительную роль движений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двигательно-кинестического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анализатора в развитии речи и мышления и доказали, что первой доминирующей врожденной формой деятельности является двигательная.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мнению И. П. Павлова: «Речь – это, прежде всего, мышечные ощущения, которые идут от речевых органов в кору головного мозга».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В. Сухомлинский писал: «Истоки способностей и дарований детей – в кончиках их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движении детской руки с орудием труда, тем сложнее движения, необходимые для этого взаимодействия, тем ярче творческая стихия детского разума. Чем больше мастерства в детской душе, тем ребенок умнее».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современные исследователи также придерживаются мнения о важности развития мелкой моторики рук для речевого развития ребенка, а также предлагают ряд практических упражнений на развитие пальцевой моторики, описывают пальчиковые игры, физкультминутки, игры-сказки, связанные с развитием тонкой моторики (М. Я. Аксенова, О. С. Бот, Л. С.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Рузина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Кудрявцева, И. Ф. Марковская, Т. А. Ткаченко и другие).</w:t>
      </w:r>
      <w:proofErr w:type="gram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Т. А. Ткаченко делает вывод, что включение упражнений на развитие пальцевой моторики в физкультминутки – позволяет стимулировать действия речевых зон головного мозга, что положительно сказывается на исправлении речи детей.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В. В.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Цвынтарный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придерживается точки зрения о том, что развитие речи мелкой моторики рук связано с развитием речи и способствует ее развитию, а также предлагает ряд упражнений для работы с пальчиками, со счетными палочками, спичками.</w:t>
      </w:r>
    </w:p>
    <w:p w:rsidR="00450D0F" w:rsidRPr="00220910" w:rsidRDefault="00450D0F" w:rsidP="0074035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собственного опыта работы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чем, приступить к работе, я четко выработала план, как работать, какой использовать материал. В основу своей работы положила игру. Для ребенка игра в движении – это способ познания мира. Чем осмысленнее и четче будут детские игровые движения, тем глубже знакомство с миром.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начале работы я использовала диагностику, в которой определяла степень ловкости рук и пальцев у детей среднего дошкольного возраста (4-5 лет). </w:t>
      </w:r>
      <w:proofErr w:type="gram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диагностики я предложила детям три вида упражнений: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 мячом (ударить об пол и поймать в руки, подбросить вверх и поймать, вести мяч одной рукой) 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 карандашом (обвести предмет и заштриховать его)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изолированные движения пальцами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поставила перед собой задачи: улучшить координацию движений пальцев рук, проводить упражнения по формированию навыков самообслуживания, улучшить общую двигательную активность ребенка.</w:t>
      </w:r>
      <w:proofErr w:type="gram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достижения поставленных задач я использовала различные формы работы. В совместную деятельность воспитателя с детьми я включала цели, реализация которых требует систематической постановки перед детьми строгой последовательности заданий, отвечающей логике развития тех или иных способностей.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индивидуальной работе с детьми я включала задачи по развитию социальных навыков, освоения разных видов деятельности. Создавался микроклимат, в основе которого лежало уважение к личности маленького человека, доверительные отношения между ребенком и взрослым.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Свободная самостоятельная деятельность детей обеспечивала возможность саморазвития ребенка, который свободно выбирает деятельность, отвечающую его способностям и интересам.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Одним из основных методов работы являлись пальчиковые игры. В совместной и индивидуальной работе осуществлялась тренировка пальцев. Делалось это в форме массажа (поглаживание кистей рук от кончиков пальцев к запястью) и упражнения (сгибание и разгибание каждого пальца по отдельности). Массаж является одним из видов пассивной гимнастики. Массаж оказывает общеукрепляющее действие на мышечную систему, повышая тонус, эластичность и сократительную способность мышц. 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детям предлагался массаж с использованием природного материала (шишек, грецких орехов), мячиков-ежиков.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Эффективность и интерес к той или иной деятельности повышался, если упражнения пальчиковой гимнастики сопровождались чтением стихов,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Слушая, дети одновременно «инсценировали» содержание прослушиваемого материала с помощью пальцевых движений и изображений персонажей, их действий и др. В качестве сюжетного материала я использовала стихотворения С. Михалкова, С. Маршака, К. Чуковского и др. 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Стихи, сопровождающие упражнения – это та основа, на которой формируется и совершенствуется чувство ритма, создается благоприятный эмоциональный фон, благодаря которому ребенок увлекается игрой и с интересом выполняет движения</w:t>
      </w:r>
      <w:proofErr w:type="gram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обеспечивает хорошую тренировку пальцев.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Сюжетность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стихов и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умение слушать и понимать.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Мною была составлена картотека игр на развитие мелкой и общей моторики: «Пальчиковая гимнастика», «Хождение по дорожкам», «Физкультминутки».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 время совместной и самостоятельной деятельности детей я 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использовала пальчиковый театр. Он дает ребенку уникальную возможность быть одновременно сценаристом, режиссером-постановщиком и актером. Театрализованное представление способствует развитию не только творческого потенциала, но и речи, так как в них активно задействованы именно пальцы. Другим положительным моментом пальчикового театра является то, что ребенок в игровой форме обучается пространственным понятием, а также понятию числа.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Мною были изготовлены куклы для пальчикового театра к разным русским народным сказкам: «Теремок», «Заяц и лиса» и др.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Деятельность по лепке также имеет большое значение для укрепления кистей рук и развития мелкой и крупной моторики. Лепка необходима для развития у детей сенсорных и пространственных ощущений, восприятия. В своей работе для лепки я использовала пластилин, соленое тесто; составление узоров из семян, ракушек. Это кропотливый, интересный труд, который развивает внимание, совершенствует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сенсомоторику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согласованность в работе глаза и руки, координации движений, их точность.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Изготовление поделок из бумаги также является одним из средств развития мелкой мускулатуры кистей рук. Эта работа увлекает детей, способствует развитию воображения, конструктивного мышления. Один из видов работы с бумагой являлись рваные поделки. Разрывание бумаги на очень мелкие кусочки является хорошим упражнением для развития силы пальцев и навыков управления мелкими движениями.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детей привлекала возможность делать поделки из бумаги (оригами), которые они использовали в играх, инсценировках.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совместной деятельности я использовала различные нетрадиционные техники рисования: тампонирование, печать от руки и др. с помощью кисти, свечки, зубной щетки. В процессе рисования у детей развиваются не только общие представления, творчество, углубляется эмоциональное отношение к действительности, но и формируются элементарные графические умения.</w:t>
      </w:r>
    </w:p>
    <w:p w:rsidR="00220910" w:rsidRPr="00220910" w:rsidRDefault="00450D0F" w:rsidP="0022091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уделялось раскрашиванию рисунков. Для этого использовались альбомы для раскрашивания или заготовки. Раскрашивание предполагало несколько видов штриховки, которые обеспечивают постепенность в развитии и укреплении мелкой мускулатуры кисти руки, в отработке координации движения. Для развития точности и уверенности движения руки я предполагала игры, в которых детям необходимо был проводить параллельные линии в определенном направлении.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подготовительной группе велась работа по развитию мелкой моторики как подготовки детей к письму.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старшей и подготовительной группах проводились упражнения по развитию графических навыков в тетрадях в крупную клетку. Давались задания следующего характера: ориентировка на листе бумаги 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(графический диктант); упражнения на развитие глазомера, соблюдение заданного интервала между фигурами; правильно изображать те или иные фигуры, соблюдая закономерность.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Существует еще не менее увлекательный способ развивать графические навыки ребенка – обведение рисунка по точкам. Детям давались заготовки с рисунками или упражнения в прописях (Е.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Бортникова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«Мои первые прописи 4-5 лет, 5-6 лет», С. Е.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Гаврина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Л.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Кутявина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Подготовка к письму»). Эти упражнения были направлены на обучение ребенка выполнению плавных линий, без отрыва от бумаги. 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совместной деятельности по формированию элементарных математических представлений и в самостоятельной деятельности детей я использовала методику плоскостного моделирования (рисунки, составленные из ограниченного количества плоских геометрических фигур), упражнения со счетными палочками. При этих видах деятельности развивается наблюдательность, память, мышление и воображение, сообразительность. Здесь предлагались возможности для творчества детей: сам придумал, сам выложил.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Большой интерес для детей представляло конструирование (на базе конструктора ЛЕГО). Дети сооружали многочисленные и разнообразные постройки. Работая с мелкими деталями конструктора, развивается мелкая мускулатура пальцев рук, воображение, творческая активность. Еще одним из интересных занятий было собирание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паззл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нанизывание бисера на леску. 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Еще один из приемов, который я использовала в своей работе, это игры с мелкими предметами (с пуговицами, горохом, фасолью, каштанами и др.). Например, перебирание предметов,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этими предметами, определение предмета на ощупь, счет предметов на ощупь.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Мною были изготовлены дидактические игры на развитие мелкой моторики. Игра «Сосчитай-ка» (соотнесение цифры и количества предметов с помощью шнурка), игра «Волшебные бусы» (нанизывание плоских геометрических фигур разной формы, величины, цвета на шнурок; выкладывание фигур на плоскости, соблюдая закономерность).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Проводимые упражнения, игры на развитие мелкой моторики я комбинировала с различными видами деятельности. В своей работе я учитывала индивидуальные особенности каждого ребенка, его психофизиологическое развитие.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конце каждого года я проводила итоговую диагностику развития моторики рук и кисти. Результаты показывали положительное влияние систематичной, комплексной работы по развитию мелкой моторики.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Работа с родителями – одно из важнейших направлений в работе. Основная задача на начальном этапе работы с родителями – формирование и стимуляция мотивационного отношения родителей к работе с их детьми. Я использовала наглядные папки-передвижки на темы: «Пальчиковая гимнастика», «Первые шаги в освоении письма». Были подготовлены консультации для педагогов и родителей, 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отражающие актуальные вопросы развития мелкой моторики ребенка в ДОУ и в семье.</w:t>
      </w:r>
    </w:p>
    <w:p w:rsidR="00220910" w:rsidRDefault="00220910" w:rsidP="00220910">
      <w:p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910" w:rsidRDefault="00220910" w:rsidP="00220910">
      <w:p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D0F" w:rsidRPr="00220910" w:rsidRDefault="00450D0F" w:rsidP="00220910">
      <w:p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чтобы результат работы был эффективным необходимо использовать разнообразные приемы и методы работы по формированию тонких движений пальцев рук. Результаты своей работы я вижу в проявлении интереса детей к различным видам деятельности.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Выдающийся педагог Мария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утверждала, что найти способ учить ребенка делать работу перед тем, как он приступил уже к самой работе, т. е. подготовить движения при помощи повторных упражнений. Она также писала, что «ребенок, берясь за вещи, которые делает плохо, притупляет в себе чувствительность к собственным ошибкам, при этом надо помнить, что первое впечатление у ребенка самое яркое и сильное».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Поэтому я стараюсь предоставить детям возможность испытать удовольствие от творческого процесса, от того что он что-то сделал сам, учу тому, что любую работу и любое действие можно сделать с интересом.</w:t>
      </w: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дальнейшем я буду продолжать искать новые методические приемы, которые будут способствовать развитию мелкой моторики рук, общей моторики, самостоятельности, которые будут формировать интерес к различным видам деятельности.</w:t>
      </w: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D0F" w:rsidRPr="00220910" w:rsidRDefault="00450D0F" w:rsidP="0074035A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Бардышева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Ю. Здравствуй, пальчик. Пальчиковые игры. – М.: «Карапуз», 2007.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Большакова С. Е. Формирование мелкой моторики рук: Игры и упражнения. – М.: ТЦ Сфера, 2006.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 О. С. Формирование точных движений пальцев у детей с общим недоразвитием речи // Дефектология. - 1983. - N1.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Воробьева Л. В. Развивающие игры для дошкольников. – СПб: Изд. дом «Литера», 2006.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Воробьева Т. А.,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Крупенчук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И. Мяч и речь. – СПб: Дельта, 2001.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Ермакова И. А. Развиваем мелкую моторику у малышей. – СПб: Изд. дом «Литера», 2006.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Крупенчук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И. Пальчиковые игры. – СПб: Изд. дом «Литера», 2007.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Лопухина И. С. Логопедия – речь, ритм, движение: Пособие для логопедов и родителей. – СПб: ИЧП «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Хардфорд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1996.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Мельникова А. А. Мы охотились на льва. Развитие моторики. М.: «Карапуз», 2006.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Пименова Е. П. Пальчиковые игры. – Ростов-на-Дону: Феникс, 2007.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Тимофеева Е. Ю., Чернова Е. И. Пальчиковые шаги. Упражнения на развитие мелкой моторики. – СПб: Корона-Век, 2007.</w:t>
      </w:r>
    </w:p>
    <w:p w:rsidR="00450D0F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Цвынтарный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В. Играем пальчиками и развиваем речь – СПб: ИЧП «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Хардфорд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1996.</w:t>
      </w:r>
    </w:p>
    <w:p w:rsidR="007D2ABA" w:rsidRPr="00220910" w:rsidRDefault="00450D0F" w:rsidP="007403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Ю. А. Игры с пальчиками. – М.: </w:t>
      </w:r>
      <w:proofErr w:type="spellStart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22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</w:t>
      </w:r>
    </w:p>
    <w:sectPr w:rsidR="007D2ABA" w:rsidRPr="00220910" w:rsidSect="00220910">
      <w:pgSz w:w="11906" w:h="16838"/>
      <w:pgMar w:top="1134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040"/>
    <w:multiLevelType w:val="multilevel"/>
    <w:tmpl w:val="102A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F67C9"/>
    <w:multiLevelType w:val="multilevel"/>
    <w:tmpl w:val="3A1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72ABC"/>
    <w:multiLevelType w:val="multilevel"/>
    <w:tmpl w:val="71CC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231CE"/>
    <w:multiLevelType w:val="multilevel"/>
    <w:tmpl w:val="E612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A70D0"/>
    <w:multiLevelType w:val="multilevel"/>
    <w:tmpl w:val="709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A62E6"/>
    <w:multiLevelType w:val="multilevel"/>
    <w:tmpl w:val="DBAA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A6802"/>
    <w:multiLevelType w:val="multilevel"/>
    <w:tmpl w:val="C4B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B2CBB"/>
    <w:multiLevelType w:val="multilevel"/>
    <w:tmpl w:val="838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D0F"/>
    <w:rsid w:val="00213C2E"/>
    <w:rsid w:val="00220910"/>
    <w:rsid w:val="00450D0F"/>
    <w:rsid w:val="004C563A"/>
    <w:rsid w:val="005B57BB"/>
    <w:rsid w:val="005E4B89"/>
    <w:rsid w:val="005F370A"/>
    <w:rsid w:val="007231C3"/>
    <w:rsid w:val="0074035A"/>
    <w:rsid w:val="007D2ABA"/>
    <w:rsid w:val="00A90500"/>
    <w:rsid w:val="00D10170"/>
    <w:rsid w:val="00D3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BA"/>
  </w:style>
  <w:style w:type="paragraph" w:styleId="1">
    <w:name w:val="heading 1"/>
    <w:basedOn w:val="a"/>
    <w:link w:val="10"/>
    <w:uiPriority w:val="9"/>
    <w:qFormat/>
    <w:rsid w:val="00450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0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50D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0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50D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5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0D0F"/>
  </w:style>
  <w:style w:type="character" w:styleId="a4">
    <w:name w:val="Strong"/>
    <w:basedOn w:val="a0"/>
    <w:uiPriority w:val="22"/>
    <w:qFormat/>
    <w:rsid w:val="00450D0F"/>
    <w:rPr>
      <w:b/>
      <w:bCs/>
    </w:rPr>
  </w:style>
  <w:style w:type="character" w:styleId="a5">
    <w:name w:val="Emphasis"/>
    <w:basedOn w:val="a0"/>
    <w:uiPriority w:val="20"/>
    <w:qFormat/>
    <w:rsid w:val="00450D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</dc:creator>
  <cp:lastModifiedBy>Пользователь</cp:lastModifiedBy>
  <cp:revision>7</cp:revision>
  <dcterms:created xsi:type="dcterms:W3CDTF">2014-05-12T01:07:00Z</dcterms:created>
  <dcterms:modified xsi:type="dcterms:W3CDTF">2019-05-04T06:57:00Z</dcterms:modified>
</cp:coreProperties>
</file>